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9BAF" w14:textId="398053C5" w:rsidR="001A498F" w:rsidRPr="00DA1AE8" w:rsidRDefault="00DA1AE8" w:rsidP="00DA1AE8">
      <w:pPr>
        <w:jc w:val="center"/>
        <w:rPr>
          <w:rFonts w:ascii="Helvetica Neue" w:eastAsia="Bebas Neue" w:hAnsi="Helvetica Neue" w:cs="Bebas Neue"/>
          <w:b/>
          <w:bCs/>
          <w:sz w:val="48"/>
          <w:szCs w:val="48"/>
          <w14:textOutline w14:w="9525" w14:cap="rnd" w14:cmpd="sng" w14:algn="ctr">
            <w14:noFill/>
            <w14:prstDash w14:val="solid"/>
            <w14:bevel/>
          </w14:textOutline>
        </w:rPr>
      </w:pPr>
      <w:r>
        <w:rPr>
          <w:rFonts w:ascii="Helvetica Neue" w:eastAsia="Bebas Neue" w:hAnsi="Helvetica Neue" w:cs="Bebas Neue"/>
          <w:b/>
          <w:bCs/>
          <w:noProof/>
          <w:sz w:val="48"/>
          <w:szCs w:val="48"/>
        </w:rPr>
        <mc:AlternateContent>
          <mc:Choice Requires="wps">
            <w:drawing>
              <wp:anchor distT="0" distB="0" distL="114300" distR="114300" simplePos="0" relativeHeight="251659264" behindDoc="0" locked="0" layoutInCell="1" allowOverlap="1" wp14:anchorId="64186F52" wp14:editId="67D34925">
                <wp:simplePos x="0" y="0"/>
                <wp:positionH relativeFrom="page">
                  <wp:posOffset>8890</wp:posOffset>
                </wp:positionH>
                <wp:positionV relativeFrom="paragraph">
                  <wp:posOffset>354965</wp:posOffset>
                </wp:positionV>
                <wp:extent cx="7537450" cy="45085"/>
                <wp:effectExtent l="57150" t="19050" r="63500" b="69215"/>
                <wp:wrapNone/>
                <wp:docPr id="2" name="Rectangle 2"/>
                <wp:cNvGraphicFramePr/>
                <a:graphic xmlns:a="http://schemas.openxmlformats.org/drawingml/2006/main">
                  <a:graphicData uri="http://schemas.microsoft.com/office/word/2010/wordprocessingShape">
                    <wps:wsp>
                      <wps:cNvSpPr/>
                      <wps:spPr>
                        <a:xfrm>
                          <a:off x="0" y="0"/>
                          <a:ext cx="7537450" cy="45085"/>
                        </a:xfrm>
                        <a:prstGeom prst="rect">
                          <a:avLst/>
                        </a:prstGeom>
                        <a:solidFill>
                          <a:srgbClr val="E1692E"/>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6F08C180" id="Rectangle 2" o:spid="_x0000_s1026" style="position:absolute;margin-left:.7pt;margin-top:27.95pt;width:593.5pt;height:3.55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" fillcolor="#e1692e" stroked="f">
                <v:shadow on="t" color="black" opacity="22937f" origin=",.5" offset="0,.63889mm"/>
                <w10:wrap anchorx="page"/>
              </v:rect>
            </w:pict>
          </mc:Fallback>
        </mc:AlternateContent>
      </w:r>
      <w:r w:rsidR="006A6C53">
        <w:rPr>
          <w:rFonts w:ascii="Helvetica Neue" w:eastAsia="Bebas Neue" w:hAnsi="Helvetica Neue" w:cs="Bebas Neue"/>
          <w:b/>
          <w:bCs/>
          <w:noProof/>
          <w:sz w:val="48"/>
          <w:szCs w:val="48"/>
        </w:rPr>
        <mc:AlternateContent>
          <mc:Choice Requires="wps">
            <w:drawing>
              <wp:anchor distT="0" distB="0" distL="114300" distR="114300" simplePos="0" relativeHeight="251661312" behindDoc="0" locked="0" layoutInCell="1" allowOverlap="1" wp14:anchorId="0710DA61" wp14:editId="6B5C3949">
                <wp:simplePos x="0" y="0"/>
                <wp:positionH relativeFrom="page">
                  <wp:posOffset>10160</wp:posOffset>
                </wp:positionH>
                <wp:positionV relativeFrom="paragraph">
                  <wp:posOffset>-17682</wp:posOffset>
                </wp:positionV>
                <wp:extent cx="7537450" cy="45085"/>
                <wp:effectExtent l="57150" t="19050" r="63500" b="69215"/>
                <wp:wrapNone/>
                <wp:docPr id="3" name="Rectangle 3"/>
                <wp:cNvGraphicFramePr/>
                <a:graphic xmlns:a="http://schemas.openxmlformats.org/drawingml/2006/main">
                  <a:graphicData uri="http://schemas.microsoft.com/office/word/2010/wordprocessingShape">
                    <wps:wsp>
                      <wps:cNvSpPr/>
                      <wps:spPr>
                        <a:xfrm>
                          <a:off x="0" y="0"/>
                          <a:ext cx="7537450" cy="45085"/>
                        </a:xfrm>
                        <a:prstGeom prst="rect">
                          <a:avLst/>
                        </a:prstGeom>
                        <a:solidFill>
                          <a:srgbClr val="E1692E"/>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2EAF5AC9" id="Rectangle 3" o:spid="_x0000_s1026" style="position:absolute;margin-left:.8pt;margin-top:-1.4pt;width:593.5pt;height:3.55pt;z-index:25166131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" fillcolor="#e1692e" stroked="f">
                <v:shadow on="t" color="black" opacity="22937f" origin=",.5" offset="0,.63889mm"/>
                <w10:wrap anchorx="page"/>
              </v:rect>
            </w:pict>
          </mc:Fallback>
        </mc:AlternateContent>
      </w:r>
      <w:r w:rsidR="00B52C01" w:rsidRPr="0026582B">
        <w:rPr>
          <w:rFonts w:ascii="Helvetica Neue" w:eastAsia="Bebas Neue" w:hAnsi="Helvetica Neue" w:cs="Bebas Neue"/>
          <w:b/>
          <w:bCs/>
          <w:sz w:val="48"/>
          <w:szCs w:val="48"/>
          <w14:textOutline w14:w="9525" w14:cap="rnd" w14:cmpd="sng" w14:algn="ctr">
            <w14:noFill/>
            <w14:prstDash w14:val="solid"/>
            <w14:bevel/>
          </w14:textOutline>
        </w:rPr>
        <w:t>HOUSEHOLD EMERGENCY PLAN</w:t>
      </w:r>
    </w:p>
    <w:p w14:paraId="61EF4304" w14:textId="09B3543E" w:rsidR="001A498F" w:rsidRPr="008148DD" w:rsidRDefault="00B241A5">
      <w:pPr>
        <w:pStyle w:val="Heading2"/>
        <w:rPr>
          <w:rFonts w:ascii="Helvetica Neue" w:eastAsia="Bebas Neue" w:hAnsi="Helvetica Neue" w:cs="Bebas Neue"/>
          <w:b/>
          <w:sz w:val="38"/>
          <w:szCs w:val="38"/>
        </w:rPr>
      </w:pPr>
      <w:bookmarkStart w:id="0" w:name="_gg6pj31nfb57" w:colFirst="0" w:colLast="0"/>
      <w:bookmarkEnd w:id="0"/>
      <w:r w:rsidRPr="008148DD">
        <w:rPr>
          <w:rFonts w:ascii="Helvetica Neue" w:eastAsia="Bebas Neue" w:hAnsi="Helvetica Neue" w:cs="Bebas Neue"/>
          <w:b/>
          <w:sz w:val="38"/>
          <w:szCs w:val="38"/>
        </w:rPr>
        <w:t>About the household emergency plan</w:t>
      </w:r>
    </w:p>
    <w:p w14:paraId="32EAE45E" w14:textId="77777777" w:rsidR="001A498F" w:rsidRPr="002527DB" w:rsidRDefault="00B52C01">
      <w:pPr>
        <w:rPr>
          <w:rFonts w:ascii="Helvetica Neue" w:eastAsia="Helvetica Neue" w:hAnsi="Helvetica Neue" w:cs="Helvetica Neue"/>
          <w:sz w:val="24"/>
          <w:szCs w:val="24"/>
        </w:rPr>
      </w:pPr>
      <w:r w:rsidRPr="002527DB">
        <w:rPr>
          <w:rFonts w:ascii="Helvetica Neue" w:eastAsia="Helvetica Neue" w:hAnsi="Helvetica Neue" w:cs="Helvetica Neue"/>
          <w:sz w:val="24"/>
          <w:szCs w:val="24"/>
        </w:rPr>
        <w:t xml:space="preserve">Writing down some important information now will help you and any others you live with be ready for emergencies. Having a plan written down could help you in situations where you have no electricity, phone, or internet connection. </w:t>
      </w:r>
    </w:p>
    <w:p w14:paraId="7847C3E9" w14:textId="77777777" w:rsidR="001A498F" w:rsidRPr="002527DB" w:rsidRDefault="001A498F">
      <w:pPr>
        <w:rPr>
          <w:rFonts w:ascii="Helvetica Neue" w:eastAsia="Helvetica Neue" w:hAnsi="Helvetica Neue" w:cs="Helvetica Neue"/>
          <w:sz w:val="24"/>
          <w:szCs w:val="24"/>
        </w:rPr>
      </w:pPr>
    </w:p>
    <w:p w14:paraId="7433B2B5" w14:textId="5BED8C13" w:rsidR="001A498F" w:rsidRPr="002527DB" w:rsidRDefault="00B52C01">
      <w:pPr>
        <w:rPr>
          <w:rFonts w:ascii="Helvetica Neue" w:eastAsia="Helvetica Neue" w:hAnsi="Helvetica Neue" w:cs="Helvetica Neue"/>
          <w:sz w:val="24"/>
          <w:szCs w:val="24"/>
        </w:rPr>
      </w:pPr>
      <w:r w:rsidRPr="002527DB">
        <w:rPr>
          <w:rFonts w:ascii="Helvetica Neue" w:eastAsia="Helvetica Neue" w:hAnsi="Helvetica Neue" w:cs="Helvetica Neue"/>
          <w:sz w:val="24"/>
          <w:szCs w:val="24"/>
        </w:rPr>
        <w:t xml:space="preserve">Download this plan and fill </w:t>
      </w:r>
      <w:r w:rsidR="00DA1AE8">
        <w:rPr>
          <w:rFonts w:ascii="Helvetica Neue" w:eastAsia="Helvetica Neue" w:hAnsi="Helvetica Neue" w:cs="Helvetica Neue"/>
          <w:sz w:val="24"/>
          <w:szCs w:val="24"/>
        </w:rPr>
        <w:t>it in</w:t>
      </w:r>
      <w:r w:rsidRPr="002527DB">
        <w:rPr>
          <w:rFonts w:ascii="Helvetica Neue" w:eastAsia="Helvetica Neue" w:hAnsi="Helvetica Neue" w:cs="Helvetica Neue"/>
          <w:sz w:val="24"/>
          <w:szCs w:val="24"/>
        </w:rPr>
        <w:t xml:space="preserve">. Discuss it with those you live with. Print it out - or write it out - and keep it somewhere safe and easy to find in a power cut. </w:t>
      </w:r>
    </w:p>
    <w:p w14:paraId="7E5BCDB3" w14:textId="77777777" w:rsidR="001A498F" w:rsidRPr="008148DD" w:rsidRDefault="00B241A5">
      <w:pPr>
        <w:pStyle w:val="Heading2"/>
        <w:rPr>
          <w:rFonts w:ascii="Helvetica Neue" w:hAnsi="Helvetica Neue"/>
          <w:sz w:val="38"/>
          <w:szCs w:val="38"/>
        </w:rPr>
      </w:pPr>
      <w:bookmarkStart w:id="1" w:name="_gfdvtdn8e364" w:colFirst="0" w:colLast="0"/>
      <w:bookmarkEnd w:id="1"/>
      <w:r w:rsidRPr="008148DD">
        <w:rPr>
          <w:rFonts w:ascii="Helvetica Neue" w:eastAsia="Bebas Neue" w:hAnsi="Helvetica Neue" w:cs="Bebas Neue"/>
          <w:b/>
          <w:sz w:val="38"/>
          <w:szCs w:val="38"/>
        </w:rPr>
        <w:t>In an emergency</w:t>
      </w:r>
    </w:p>
    <w:p w14:paraId="22EF4749" w14:textId="77777777" w:rsidR="001A498F" w:rsidRPr="008148DD" w:rsidRDefault="00B52C01">
      <w:p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 xml:space="preserve">If the emergency is </w:t>
      </w:r>
      <w:r w:rsidRPr="008148DD">
        <w:rPr>
          <w:rFonts w:ascii="Helvetica Neue" w:eastAsia="Helvetica Neue" w:hAnsi="Helvetica Neue" w:cs="Helvetica Neue"/>
          <w:sz w:val="24"/>
          <w:szCs w:val="24"/>
          <w:u w:val="single"/>
        </w:rPr>
        <w:t>outside</w:t>
      </w:r>
      <w:r w:rsidRPr="008148DD">
        <w:rPr>
          <w:rFonts w:ascii="Helvetica Neue" w:eastAsia="Helvetica Neue" w:hAnsi="Helvetica Neue" w:cs="Helvetica Neue"/>
          <w:sz w:val="24"/>
          <w:szCs w:val="24"/>
        </w:rPr>
        <w:t xml:space="preserve"> the home then:</w:t>
      </w:r>
    </w:p>
    <w:p w14:paraId="508E8DB7" w14:textId="77777777" w:rsidR="001A498F" w:rsidRPr="008148DD" w:rsidRDefault="00B52C01">
      <w:pPr>
        <w:numPr>
          <w:ilvl w:val="0"/>
          <w:numId w:val="2"/>
        </w:numPr>
        <w:rPr>
          <w:rFonts w:ascii="Helvetica Neue" w:eastAsia="Helvetica Neue" w:hAnsi="Helvetica Neue" w:cs="Helvetica Neue"/>
          <w:sz w:val="24"/>
          <w:szCs w:val="24"/>
        </w:rPr>
      </w:pPr>
      <w:r w:rsidRPr="008148DD">
        <w:rPr>
          <w:rFonts w:ascii="Helvetica Neue" w:eastAsia="Helvetica Neue" w:hAnsi="Helvetica Neue" w:cs="Helvetica Neue"/>
          <w:b/>
          <w:sz w:val="24"/>
          <w:szCs w:val="24"/>
        </w:rPr>
        <w:t>Go in</w:t>
      </w:r>
      <w:r w:rsidRPr="008148DD">
        <w:rPr>
          <w:rFonts w:ascii="Helvetica Neue" w:eastAsia="Helvetica Neue" w:hAnsi="Helvetica Neue" w:cs="Helvetica Neue"/>
          <w:sz w:val="24"/>
          <w:szCs w:val="24"/>
        </w:rPr>
        <w:t xml:space="preserve"> - depending on the emergency you might need to close all windows and doors</w:t>
      </w:r>
    </w:p>
    <w:p w14:paraId="07DF894A" w14:textId="77777777" w:rsidR="001A498F" w:rsidRPr="008148DD" w:rsidRDefault="00B52C01">
      <w:pPr>
        <w:numPr>
          <w:ilvl w:val="0"/>
          <w:numId w:val="2"/>
        </w:numPr>
        <w:rPr>
          <w:rFonts w:ascii="Helvetica Neue" w:eastAsia="Helvetica Neue" w:hAnsi="Helvetica Neue" w:cs="Helvetica Neue"/>
          <w:b/>
          <w:sz w:val="24"/>
          <w:szCs w:val="24"/>
        </w:rPr>
      </w:pPr>
      <w:r w:rsidRPr="008148DD">
        <w:rPr>
          <w:rFonts w:ascii="Helvetica Neue" w:eastAsia="Helvetica Neue" w:hAnsi="Helvetica Neue" w:cs="Helvetica Neue"/>
          <w:b/>
          <w:sz w:val="24"/>
          <w:szCs w:val="24"/>
        </w:rPr>
        <w:t>Stay in</w:t>
      </w:r>
    </w:p>
    <w:p w14:paraId="2FA79B37" w14:textId="23FF912F" w:rsidR="00425707" w:rsidRPr="00425707" w:rsidRDefault="00B52C01" w:rsidP="00425707">
      <w:pPr>
        <w:numPr>
          <w:ilvl w:val="0"/>
          <w:numId w:val="2"/>
        </w:numPr>
        <w:rPr>
          <w:rFonts w:ascii="Helvetica Neue" w:eastAsia="Helvetica Neue" w:hAnsi="Helvetica Neue" w:cs="Helvetica Neue"/>
          <w:sz w:val="24"/>
          <w:szCs w:val="24"/>
        </w:rPr>
      </w:pPr>
      <w:r w:rsidRPr="00425707">
        <w:rPr>
          <w:rFonts w:ascii="Helvetica Neue" w:eastAsia="Helvetica Neue" w:hAnsi="Helvetica Neue" w:cs="Helvetica Neue"/>
          <w:b/>
          <w:sz w:val="24"/>
          <w:szCs w:val="24"/>
        </w:rPr>
        <w:t>Tune in</w:t>
      </w:r>
      <w:r w:rsidRPr="00425707">
        <w:rPr>
          <w:rFonts w:ascii="Helvetica Neue" w:eastAsia="Helvetica Neue" w:hAnsi="Helvetica Neue" w:cs="Helvetica Neue"/>
          <w:sz w:val="24"/>
          <w:szCs w:val="24"/>
        </w:rPr>
        <w:t xml:space="preserve"> - monitor </w:t>
      </w:r>
      <w:r w:rsidR="00425707">
        <w:rPr>
          <w:rFonts w:ascii="Helvetica Neue" w:eastAsia="Helvetica Neue" w:hAnsi="Helvetica Neue" w:cs="Helvetica Neue"/>
          <w:sz w:val="24"/>
          <w:szCs w:val="24"/>
        </w:rPr>
        <w:t>national and local</w:t>
      </w:r>
      <w:r w:rsidRPr="00425707">
        <w:rPr>
          <w:rFonts w:ascii="Helvetica Neue" w:eastAsia="Helvetica Neue" w:hAnsi="Helvetica Neue" w:cs="Helvetica Neue"/>
          <w:sz w:val="24"/>
          <w:szCs w:val="24"/>
        </w:rPr>
        <w:t xml:space="preserve"> news and follow official </w:t>
      </w:r>
      <w:r w:rsidR="00425707" w:rsidRPr="00425707">
        <w:rPr>
          <w:rFonts w:ascii="Helvetica Neue" w:eastAsia="Helvetica Neue" w:hAnsi="Helvetica Neue" w:cs="Helvetica Neue"/>
          <w:sz w:val="24"/>
          <w:szCs w:val="24"/>
        </w:rPr>
        <w:t>advice</w:t>
      </w:r>
      <w:r w:rsidRPr="00425707">
        <w:rPr>
          <w:rFonts w:ascii="Helvetica Neue" w:eastAsia="Helvetica Neue" w:hAnsi="Helvetica Neue" w:cs="Helvetica Neue"/>
          <w:sz w:val="24"/>
          <w:szCs w:val="24"/>
        </w:rPr>
        <w:t xml:space="preserve"> for what to do next</w:t>
      </w:r>
      <w:r w:rsidR="00425707" w:rsidRPr="00425707">
        <w:rPr>
          <w:rFonts w:ascii="Helvetica Neue" w:eastAsia="Helvetica Neue" w:hAnsi="Helvetica Neue" w:cs="Helvetica Neue"/>
          <w:sz w:val="24"/>
          <w:szCs w:val="24"/>
        </w:rPr>
        <w:t xml:space="preserve"> - check local radio stations and local TV broadcasts and other trusted sources</w:t>
      </w:r>
      <w:r w:rsidR="00425707">
        <w:rPr>
          <w:rFonts w:ascii="Helvetica Neue" w:eastAsia="Helvetica Neue" w:hAnsi="Helvetica Neue" w:cs="Helvetica Neue"/>
          <w:sz w:val="24"/>
          <w:szCs w:val="24"/>
        </w:rPr>
        <w:t xml:space="preserve">, </w:t>
      </w:r>
      <w:r w:rsidR="00425707" w:rsidRPr="00425707">
        <w:rPr>
          <w:rFonts w:ascii="Helvetica Neue" w:eastAsia="Helvetica Neue" w:hAnsi="Helvetica Neue" w:cs="Helvetica Neue"/>
          <w:sz w:val="24"/>
          <w:szCs w:val="24"/>
        </w:rPr>
        <w:t>such as your local emergency services social media accounts</w:t>
      </w:r>
    </w:p>
    <w:p w14:paraId="5E2250A9" w14:textId="77777777" w:rsidR="00425707" w:rsidRDefault="00425707" w:rsidP="00425707">
      <w:pPr>
        <w:rPr>
          <w:rFonts w:ascii="Helvetica Neue" w:eastAsia="Helvetica Neue" w:hAnsi="Helvetica Neue" w:cs="Helvetica Neue"/>
          <w:b/>
          <w:sz w:val="24"/>
          <w:szCs w:val="24"/>
        </w:rPr>
      </w:pPr>
    </w:p>
    <w:p w14:paraId="183E732C" w14:textId="4BFA5882" w:rsidR="001A498F" w:rsidRPr="00425707" w:rsidRDefault="00B52C01" w:rsidP="00425707">
      <w:pPr>
        <w:rPr>
          <w:rFonts w:ascii="Helvetica Neue" w:eastAsia="Helvetica Neue" w:hAnsi="Helvetica Neue" w:cs="Helvetica Neue"/>
          <w:sz w:val="24"/>
          <w:szCs w:val="24"/>
        </w:rPr>
      </w:pPr>
      <w:r w:rsidRPr="00425707">
        <w:rPr>
          <w:rFonts w:ascii="Helvetica Neue" w:eastAsia="Helvetica Neue" w:hAnsi="Helvetica Neue" w:cs="Helvetica Neue"/>
          <w:sz w:val="24"/>
          <w:szCs w:val="24"/>
        </w:rPr>
        <w:t xml:space="preserve">If the emergency is </w:t>
      </w:r>
      <w:r w:rsidRPr="00425707">
        <w:rPr>
          <w:rFonts w:ascii="Helvetica Neue" w:eastAsia="Helvetica Neue" w:hAnsi="Helvetica Neue" w:cs="Helvetica Neue"/>
          <w:sz w:val="24"/>
          <w:szCs w:val="24"/>
          <w:u w:val="single"/>
        </w:rPr>
        <w:t>inside</w:t>
      </w:r>
      <w:r w:rsidRPr="00425707">
        <w:rPr>
          <w:rFonts w:ascii="Helvetica Neue" w:eastAsia="Helvetica Neue" w:hAnsi="Helvetica Neue" w:cs="Helvetica Neue"/>
          <w:sz w:val="24"/>
          <w:szCs w:val="24"/>
        </w:rPr>
        <w:t xml:space="preserve"> the home then:</w:t>
      </w:r>
    </w:p>
    <w:p w14:paraId="2ED522B9" w14:textId="77777777" w:rsidR="001A498F" w:rsidRPr="008148DD" w:rsidRDefault="00B52C01">
      <w:pPr>
        <w:numPr>
          <w:ilvl w:val="0"/>
          <w:numId w:val="3"/>
        </w:numPr>
        <w:rPr>
          <w:rFonts w:ascii="Helvetica Neue" w:eastAsia="Helvetica Neue" w:hAnsi="Helvetica Neue" w:cs="Helvetica Neue"/>
          <w:b/>
          <w:sz w:val="24"/>
          <w:szCs w:val="24"/>
        </w:rPr>
      </w:pPr>
      <w:r w:rsidRPr="008148DD">
        <w:rPr>
          <w:rFonts w:ascii="Helvetica Neue" w:eastAsia="Helvetica Neue" w:hAnsi="Helvetica Neue" w:cs="Helvetica Neue"/>
          <w:b/>
          <w:sz w:val="24"/>
          <w:szCs w:val="24"/>
        </w:rPr>
        <w:t>Get out</w:t>
      </w:r>
    </w:p>
    <w:p w14:paraId="41A1CE7A" w14:textId="77777777" w:rsidR="001A498F" w:rsidRPr="008148DD" w:rsidRDefault="00B52C01">
      <w:pPr>
        <w:numPr>
          <w:ilvl w:val="0"/>
          <w:numId w:val="3"/>
        </w:numPr>
        <w:rPr>
          <w:rFonts w:ascii="Helvetica Neue" w:eastAsia="Helvetica Neue" w:hAnsi="Helvetica Neue" w:cs="Helvetica Neue"/>
          <w:b/>
          <w:sz w:val="24"/>
          <w:szCs w:val="24"/>
        </w:rPr>
      </w:pPr>
      <w:r w:rsidRPr="008148DD">
        <w:rPr>
          <w:rFonts w:ascii="Helvetica Neue" w:eastAsia="Helvetica Neue" w:hAnsi="Helvetica Neue" w:cs="Helvetica Neue"/>
          <w:b/>
          <w:sz w:val="24"/>
          <w:szCs w:val="24"/>
        </w:rPr>
        <w:t>Stay out</w:t>
      </w:r>
    </w:p>
    <w:p w14:paraId="41B4C3E8" w14:textId="1EA2D970" w:rsidR="00B241A5" w:rsidRDefault="00B52C01" w:rsidP="00DA1AE8">
      <w:pPr>
        <w:numPr>
          <w:ilvl w:val="0"/>
          <w:numId w:val="3"/>
        </w:numPr>
        <w:rPr>
          <w:rFonts w:ascii="Helvetica Neue" w:eastAsia="Helvetica Neue" w:hAnsi="Helvetica Neue" w:cs="Helvetica Neue"/>
          <w:b/>
          <w:sz w:val="24"/>
          <w:szCs w:val="24"/>
        </w:rPr>
      </w:pPr>
      <w:r w:rsidRPr="008148DD">
        <w:rPr>
          <w:rFonts w:ascii="Helvetica Neue" w:eastAsia="Helvetica Neue" w:hAnsi="Helvetica Neue" w:cs="Helvetica Neue"/>
          <w:b/>
          <w:sz w:val="24"/>
          <w:szCs w:val="24"/>
        </w:rPr>
        <w:t>Ring 999</w:t>
      </w:r>
    </w:p>
    <w:p w14:paraId="08617A79" w14:textId="77777777" w:rsidR="00DA1AE8" w:rsidRPr="00DA1AE8" w:rsidRDefault="00DA1AE8" w:rsidP="00DA1AE8">
      <w:pPr>
        <w:ind w:left="720"/>
        <w:rPr>
          <w:rFonts w:ascii="Helvetica Neue" w:eastAsia="Helvetica Neue" w:hAnsi="Helvetica Neue" w:cs="Helvetica Neue"/>
          <w:b/>
          <w:sz w:val="24"/>
          <w:szCs w:val="24"/>
        </w:rPr>
      </w:pPr>
    </w:p>
    <w:p w14:paraId="4ECC6A2E" w14:textId="77777777" w:rsidR="001A498F" w:rsidRPr="008148DD" w:rsidRDefault="00B241A5">
      <w:pPr>
        <w:pStyle w:val="Heading2"/>
        <w:spacing w:before="0"/>
        <w:rPr>
          <w:rFonts w:ascii="Helvetica Neue" w:hAnsi="Helvetica Neue"/>
          <w:sz w:val="38"/>
          <w:szCs w:val="38"/>
        </w:rPr>
      </w:pPr>
      <w:bookmarkStart w:id="2" w:name="_j36se6no5y96" w:colFirst="0" w:colLast="0"/>
      <w:bookmarkEnd w:id="2"/>
      <w:r w:rsidRPr="008148DD">
        <w:rPr>
          <w:rFonts w:ascii="Helvetica Neue" w:eastAsia="Bebas Neue" w:hAnsi="Helvetica Neue" w:cs="Bebas Neue"/>
          <w:b/>
          <w:sz w:val="38"/>
          <w:szCs w:val="38"/>
        </w:rPr>
        <w:t xml:space="preserve">Meeting point </w:t>
      </w:r>
    </w:p>
    <w:p w14:paraId="03A2E8BA" w14:textId="437CC6A5" w:rsidR="00DA1AE8" w:rsidRDefault="00B52C01">
      <w:p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 xml:space="preserve">In certain </w:t>
      </w:r>
      <w:r w:rsidR="00425707" w:rsidRPr="008148DD">
        <w:rPr>
          <w:rFonts w:ascii="Helvetica Neue" w:eastAsia="Helvetica Neue" w:hAnsi="Helvetica Neue" w:cs="Helvetica Neue"/>
          <w:sz w:val="24"/>
          <w:szCs w:val="24"/>
        </w:rPr>
        <w:t>situations,</w:t>
      </w:r>
      <w:r w:rsidRPr="008148DD">
        <w:rPr>
          <w:rFonts w:ascii="Helvetica Neue" w:eastAsia="Helvetica Neue" w:hAnsi="Helvetica Neue" w:cs="Helvetica Neue"/>
          <w:sz w:val="24"/>
          <w:szCs w:val="24"/>
        </w:rPr>
        <w:t xml:space="preserve"> you may need to leave your home for your own safety. Decide </w:t>
      </w:r>
      <w:r w:rsidR="00DA1AE8">
        <w:rPr>
          <w:rFonts w:ascii="Helvetica Neue" w:eastAsia="Helvetica Neue" w:hAnsi="Helvetica Neue" w:cs="Helvetica Neue"/>
          <w:sz w:val="24"/>
          <w:szCs w:val="24"/>
        </w:rPr>
        <w:t xml:space="preserve">where </w:t>
      </w:r>
      <w:r w:rsidRPr="008148DD">
        <w:rPr>
          <w:rFonts w:ascii="Helvetica Neue" w:eastAsia="Helvetica Neue" w:hAnsi="Helvetica Neue" w:cs="Helvetica Neue"/>
          <w:sz w:val="24"/>
          <w:szCs w:val="24"/>
        </w:rPr>
        <w:t xml:space="preserve">you will meet </w:t>
      </w:r>
      <w:r w:rsidR="00DA1AE8">
        <w:rPr>
          <w:rFonts w:ascii="Helvetica Neue" w:eastAsia="Helvetica Neue" w:hAnsi="Helvetica Neue" w:cs="Helvetica Neue"/>
          <w:sz w:val="24"/>
          <w:szCs w:val="24"/>
        </w:rPr>
        <w:t xml:space="preserve">others </w:t>
      </w:r>
      <w:r w:rsidRPr="008148DD">
        <w:rPr>
          <w:rFonts w:ascii="Helvetica Neue" w:eastAsia="Helvetica Neue" w:hAnsi="Helvetica Neue" w:cs="Helvetica Neue"/>
          <w:sz w:val="24"/>
          <w:szCs w:val="24"/>
        </w:rPr>
        <w:t>- this could be a community hub if you have one nearby. Always follow advice from emergency services about when it is safe to return home.</w:t>
      </w:r>
    </w:p>
    <w:p w14:paraId="3FCD012D" w14:textId="167E3AD0" w:rsidR="001A498F" w:rsidRPr="00DA1AE8" w:rsidRDefault="00B52C01">
      <w:p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 xml:space="preserve"> </w:t>
      </w: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6487"/>
      </w:tblGrid>
      <w:tr w:rsidR="001A498F" w:rsidRPr="00B241A5" w14:paraId="2666FE5E" w14:textId="77777777" w:rsidTr="006B7357">
        <w:trPr>
          <w:trHeight w:val="809"/>
        </w:trPr>
        <w:tc>
          <w:tcPr>
            <w:tcW w:w="2542" w:type="dxa"/>
            <w:shd w:val="clear" w:color="auto" w:fill="auto"/>
            <w:tcMar>
              <w:top w:w="100" w:type="dxa"/>
              <w:left w:w="100" w:type="dxa"/>
              <w:bottom w:w="100" w:type="dxa"/>
              <w:right w:w="100" w:type="dxa"/>
            </w:tcMar>
          </w:tcPr>
          <w:p w14:paraId="36B2FF9A"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Agreed meeting point</w:t>
            </w:r>
          </w:p>
        </w:tc>
        <w:tc>
          <w:tcPr>
            <w:tcW w:w="6487" w:type="dxa"/>
            <w:shd w:val="clear" w:color="auto" w:fill="auto"/>
            <w:tcMar>
              <w:top w:w="100" w:type="dxa"/>
              <w:left w:w="100" w:type="dxa"/>
              <w:bottom w:w="100" w:type="dxa"/>
              <w:right w:w="100" w:type="dxa"/>
            </w:tcMar>
          </w:tcPr>
          <w:p w14:paraId="0C049223" w14:textId="77777777" w:rsidR="001A498F" w:rsidRPr="00B241A5" w:rsidRDefault="001A498F">
            <w:pPr>
              <w:widowControl w:val="0"/>
              <w:spacing w:line="240" w:lineRule="auto"/>
              <w:rPr>
                <w:rFonts w:ascii="Helvetica Neue" w:hAnsi="Helvetica Neue"/>
              </w:rPr>
            </w:pPr>
          </w:p>
        </w:tc>
      </w:tr>
    </w:tbl>
    <w:p w14:paraId="583911B9" w14:textId="1EA89B85" w:rsidR="001A498F" w:rsidRPr="008148DD" w:rsidRDefault="00B52C01" w:rsidP="008148DD">
      <w:pPr>
        <w:pStyle w:val="Heading2"/>
        <w:rPr>
          <w:rFonts w:ascii="Helvetica Neue" w:eastAsia="Bebas Neue" w:hAnsi="Helvetica Neue" w:cs="Bebas Neue"/>
          <w:b/>
          <w:sz w:val="38"/>
          <w:szCs w:val="38"/>
        </w:rPr>
      </w:pPr>
      <w:bookmarkStart w:id="3" w:name="_2pk3dncty78m" w:colFirst="0" w:colLast="0"/>
      <w:bookmarkEnd w:id="3"/>
      <w:r w:rsidRPr="008148DD">
        <w:rPr>
          <w:rFonts w:ascii="Helvetica Neue" w:eastAsia="Bebas Neue" w:hAnsi="Helvetica Neue" w:cs="Bebas Neue"/>
          <w:b/>
          <w:sz w:val="38"/>
          <w:szCs w:val="38"/>
        </w:rPr>
        <w:lastRenderedPageBreak/>
        <w:t xml:space="preserve">Important contact numbers for services you might need </w:t>
      </w: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A498F" w:rsidRPr="00B241A5" w14:paraId="60B84F67" w14:textId="77777777">
        <w:tc>
          <w:tcPr>
            <w:tcW w:w="4514" w:type="dxa"/>
            <w:shd w:val="clear" w:color="auto" w:fill="auto"/>
            <w:tcMar>
              <w:top w:w="100" w:type="dxa"/>
              <w:left w:w="100" w:type="dxa"/>
              <w:bottom w:w="100" w:type="dxa"/>
              <w:right w:w="100" w:type="dxa"/>
            </w:tcMar>
          </w:tcPr>
          <w:p w14:paraId="2069BB2E"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Emergency services</w:t>
            </w:r>
          </w:p>
        </w:tc>
        <w:tc>
          <w:tcPr>
            <w:tcW w:w="4514" w:type="dxa"/>
            <w:shd w:val="clear" w:color="auto" w:fill="auto"/>
            <w:tcMar>
              <w:top w:w="100" w:type="dxa"/>
              <w:left w:w="100" w:type="dxa"/>
              <w:bottom w:w="100" w:type="dxa"/>
              <w:right w:w="100" w:type="dxa"/>
            </w:tcMar>
          </w:tcPr>
          <w:p w14:paraId="133E8671"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999</w:t>
            </w:r>
          </w:p>
        </w:tc>
      </w:tr>
      <w:tr w:rsidR="001A498F" w:rsidRPr="00B241A5" w14:paraId="3A7C9332" w14:textId="77777777">
        <w:tc>
          <w:tcPr>
            <w:tcW w:w="4514" w:type="dxa"/>
            <w:shd w:val="clear" w:color="auto" w:fill="auto"/>
            <w:tcMar>
              <w:top w:w="100" w:type="dxa"/>
              <w:left w:w="100" w:type="dxa"/>
              <w:bottom w:w="100" w:type="dxa"/>
              <w:right w:w="100" w:type="dxa"/>
            </w:tcMar>
          </w:tcPr>
          <w:p w14:paraId="19CAFEA8"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NHS non-emergency number</w:t>
            </w:r>
          </w:p>
        </w:tc>
        <w:tc>
          <w:tcPr>
            <w:tcW w:w="4514" w:type="dxa"/>
            <w:shd w:val="clear" w:color="auto" w:fill="auto"/>
            <w:tcMar>
              <w:top w:w="100" w:type="dxa"/>
              <w:left w:w="100" w:type="dxa"/>
              <w:bottom w:w="100" w:type="dxa"/>
              <w:right w:w="100" w:type="dxa"/>
            </w:tcMar>
          </w:tcPr>
          <w:p w14:paraId="1B983D83"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111</w:t>
            </w:r>
          </w:p>
        </w:tc>
      </w:tr>
      <w:tr w:rsidR="001A498F" w:rsidRPr="00B241A5" w14:paraId="132C531E" w14:textId="77777777">
        <w:tc>
          <w:tcPr>
            <w:tcW w:w="4514" w:type="dxa"/>
            <w:shd w:val="clear" w:color="auto" w:fill="auto"/>
            <w:tcMar>
              <w:top w:w="100" w:type="dxa"/>
              <w:left w:w="100" w:type="dxa"/>
              <w:bottom w:w="100" w:type="dxa"/>
              <w:right w:w="100" w:type="dxa"/>
            </w:tcMar>
          </w:tcPr>
          <w:p w14:paraId="5827BF60"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Police non-urgent</w:t>
            </w:r>
          </w:p>
        </w:tc>
        <w:tc>
          <w:tcPr>
            <w:tcW w:w="4514" w:type="dxa"/>
            <w:shd w:val="clear" w:color="auto" w:fill="auto"/>
            <w:tcMar>
              <w:top w:w="100" w:type="dxa"/>
              <w:left w:w="100" w:type="dxa"/>
              <w:bottom w:w="100" w:type="dxa"/>
              <w:right w:w="100" w:type="dxa"/>
            </w:tcMar>
          </w:tcPr>
          <w:p w14:paraId="07E5BA64"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101</w:t>
            </w:r>
          </w:p>
        </w:tc>
      </w:tr>
      <w:tr w:rsidR="001A498F" w:rsidRPr="00B241A5" w14:paraId="01D2401F" w14:textId="77777777">
        <w:tc>
          <w:tcPr>
            <w:tcW w:w="4514" w:type="dxa"/>
            <w:shd w:val="clear" w:color="auto" w:fill="auto"/>
            <w:tcMar>
              <w:top w:w="100" w:type="dxa"/>
              <w:left w:w="100" w:type="dxa"/>
              <w:bottom w:w="100" w:type="dxa"/>
              <w:right w:w="100" w:type="dxa"/>
            </w:tcMar>
          </w:tcPr>
          <w:p w14:paraId="267D4FA3"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To report a power cut</w:t>
            </w:r>
          </w:p>
        </w:tc>
        <w:tc>
          <w:tcPr>
            <w:tcW w:w="4514" w:type="dxa"/>
            <w:shd w:val="clear" w:color="auto" w:fill="auto"/>
            <w:tcMar>
              <w:top w:w="100" w:type="dxa"/>
              <w:left w:w="100" w:type="dxa"/>
              <w:bottom w:w="100" w:type="dxa"/>
              <w:right w:w="100" w:type="dxa"/>
            </w:tcMar>
          </w:tcPr>
          <w:p w14:paraId="3064DA5C"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105 in England, Scotland and Wales</w:t>
            </w:r>
          </w:p>
          <w:p w14:paraId="2819D377"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03457 643643 in Northern Ireland</w:t>
            </w:r>
          </w:p>
        </w:tc>
      </w:tr>
      <w:tr w:rsidR="001A498F" w:rsidRPr="00B241A5" w14:paraId="3505459F" w14:textId="77777777">
        <w:tc>
          <w:tcPr>
            <w:tcW w:w="4514" w:type="dxa"/>
            <w:shd w:val="clear" w:color="auto" w:fill="auto"/>
            <w:tcMar>
              <w:top w:w="100" w:type="dxa"/>
              <w:left w:w="100" w:type="dxa"/>
              <w:bottom w:w="100" w:type="dxa"/>
              <w:right w:w="100" w:type="dxa"/>
            </w:tcMar>
          </w:tcPr>
          <w:p w14:paraId="79F2881A"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GP</w:t>
            </w:r>
          </w:p>
        </w:tc>
        <w:tc>
          <w:tcPr>
            <w:tcW w:w="4514" w:type="dxa"/>
            <w:shd w:val="clear" w:color="auto" w:fill="auto"/>
            <w:tcMar>
              <w:top w:w="100" w:type="dxa"/>
              <w:left w:w="100" w:type="dxa"/>
              <w:bottom w:w="100" w:type="dxa"/>
              <w:right w:w="100" w:type="dxa"/>
            </w:tcMar>
          </w:tcPr>
          <w:p w14:paraId="685C390B" w14:textId="77777777" w:rsidR="001A498F" w:rsidRPr="00B241A5" w:rsidRDefault="001A498F">
            <w:pPr>
              <w:widowControl w:val="0"/>
              <w:spacing w:line="240" w:lineRule="auto"/>
              <w:rPr>
                <w:rFonts w:ascii="Helvetica Neue" w:eastAsia="Helvetica Neue" w:hAnsi="Helvetica Neue" w:cs="Helvetica Neue"/>
                <w:sz w:val="24"/>
                <w:szCs w:val="24"/>
              </w:rPr>
            </w:pPr>
          </w:p>
        </w:tc>
      </w:tr>
      <w:tr w:rsidR="001A498F" w:rsidRPr="00B241A5" w14:paraId="67B6A133" w14:textId="77777777">
        <w:tc>
          <w:tcPr>
            <w:tcW w:w="4514" w:type="dxa"/>
            <w:shd w:val="clear" w:color="auto" w:fill="auto"/>
            <w:tcMar>
              <w:top w:w="100" w:type="dxa"/>
              <w:left w:w="100" w:type="dxa"/>
              <w:bottom w:w="100" w:type="dxa"/>
              <w:right w:w="100" w:type="dxa"/>
            </w:tcMar>
          </w:tcPr>
          <w:p w14:paraId="264CAA72" w14:textId="77777777" w:rsidR="001A498F" w:rsidRPr="00B241A5" w:rsidRDefault="001A498F">
            <w:pPr>
              <w:widowControl w:val="0"/>
              <w:spacing w:line="240" w:lineRule="auto"/>
              <w:rPr>
                <w:rFonts w:ascii="Helvetica Neue" w:eastAsia="Helvetica Neue" w:hAnsi="Helvetica Neue" w:cs="Helvetica Neue"/>
              </w:rPr>
            </w:pPr>
          </w:p>
        </w:tc>
        <w:tc>
          <w:tcPr>
            <w:tcW w:w="4514" w:type="dxa"/>
            <w:shd w:val="clear" w:color="auto" w:fill="auto"/>
            <w:tcMar>
              <w:top w:w="100" w:type="dxa"/>
              <w:left w:w="100" w:type="dxa"/>
              <w:bottom w:w="100" w:type="dxa"/>
              <w:right w:w="100" w:type="dxa"/>
            </w:tcMar>
          </w:tcPr>
          <w:p w14:paraId="6633AE67" w14:textId="77777777" w:rsidR="001A498F" w:rsidRPr="00B241A5" w:rsidRDefault="001A498F">
            <w:pPr>
              <w:widowControl w:val="0"/>
              <w:spacing w:line="240" w:lineRule="auto"/>
              <w:rPr>
                <w:rFonts w:ascii="Helvetica Neue" w:eastAsia="Helvetica Neue" w:hAnsi="Helvetica Neue" w:cs="Helvetica Neue"/>
              </w:rPr>
            </w:pPr>
          </w:p>
        </w:tc>
      </w:tr>
      <w:tr w:rsidR="001A498F" w:rsidRPr="00B241A5" w14:paraId="419933BE" w14:textId="77777777">
        <w:tc>
          <w:tcPr>
            <w:tcW w:w="4514" w:type="dxa"/>
            <w:shd w:val="clear" w:color="auto" w:fill="auto"/>
            <w:tcMar>
              <w:top w:w="100" w:type="dxa"/>
              <w:left w:w="100" w:type="dxa"/>
              <w:bottom w:w="100" w:type="dxa"/>
              <w:right w:w="100" w:type="dxa"/>
            </w:tcMar>
          </w:tcPr>
          <w:p w14:paraId="6452FE10" w14:textId="77777777" w:rsidR="001A498F" w:rsidRPr="00B241A5" w:rsidRDefault="001A498F">
            <w:pPr>
              <w:widowControl w:val="0"/>
              <w:spacing w:line="240" w:lineRule="auto"/>
              <w:rPr>
                <w:rFonts w:ascii="Helvetica Neue" w:eastAsia="Helvetica Neue" w:hAnsi="Helvetica Neue" w:cs="Helvetica Neue"/>
              </w:rPr>
            </w:pPr>
          </w:p>
        </w:tc>
        <w:tc>
          <w:tcPr>
            <w:tcW w:w="4514" w:type="dxa"/>
            <w:shd w:val="clear" w:color="auto" w:fill="auto"/>
            <w:tcMar>
              <w:top w:w="100" w:type="dxa"/>
              <w:left w:w="100" w:type="dxa"/>
              <w:bottom w:w="100" w:type="dxa"/>
              <w:right w:w="100" w:type="dxa"/>
            </w:tcMar>
          </w:tcPr>
          <w:p w14:paraId="5EE9922A" w14:textId="77777777" w:rsidR="001A498F" w:rsidRPr="00B241A5" w:rsidRDefault="001A498F">
            <w:pPr>
              <w:widowControl w:val="0"/>
              <w:spacing w:line="240" w:lineRule="auto"/>
              <w:rPr>
                <w:rFonts w:ascii="Helvetica Neue" w:eastAsia="Helvetica Neue" w:hAnsi="Helvetica Neue" w:cs="Helvetica Neue"/>
              </w:rPr>
            </w:pPr>
          </w:p>
        </w:tc>
      </w:tr>
      <w:tr w:rsidR="001A498F" w:rsidRPr="00B241A5" w14:paraId="150D1BAA" w14:textId="77777777">
        <w:tc>
          <w:tcPr>
            <w:tcW w:w="4514" w:type="dxa"/>
            <w:shd w:val="clear" w:color="auto" w:fill="auto"/>
            <w:tcMar>
              <w:top w:w="100" w:type="dxa"/>
              <w:left w:w="100" w:type="dxa"/>
              <w:bottom w:w="100" w:type="dxa"/>
              <w:right w:w="100" w:type="dxa"/>
            </w:tcMar>
          </w:tcPr>
          <w:p w14:paraId="2D62DBBD" w14:textId="77777777" w:rsidR="001A498F" w:rsidRPr="00B241A5" w:rsidRDefault="001A498F">
            <w:pPr>
              <w:widowControl w:val="0"/>
              <w:spacing w:line="240" w:lineRule="auto"/>
              <w:rPr>
                <w:rFonts w:ascii="Helvetica Neue" w:eastAsia="Helvetica Neue" w:hAnsi="Helvetica Neue" w:cs="Helvetica Neue"/>
              </w:rPr>
            </w:pPr>
          </w:p>
        </w:tc>
        <w:tc>
          <w:tcPr>
            <w:tcW w:w="4514" w:type="dxa"/>
            <w:shd w:val="clear" w:color="auto" w:fill="auto"/>
            <w:tcMar>
              <w:top w:w="100" w:type="dxa"/>
              <w:left w:w="100" w:type="dxa"/>
              <w:bottom w:w="100" w:type="dxa"/>
              <w:right w:w="100" w:type="dxa"/>
            </w:tcMar>
          </w:tcPr>
          <w:p w14:paraId="4494A1B9" w14:textId="77777777" w:rsidR="001A498F" w:rsidRPr="00B241A5" w:rsidRDefault="001A498F">
            <w:pPr>
              <w:widowControl w:val="0"/>
              <w:spacing w:line="240" w:lineRule="auto"/>
              <w:rPr>
                <w:rFonts w:ascii="Helvetica Neue" w:eastAsia="Helvetica Neue" w:hAnsi="Helvetica Neue" w:cs="Helvetica Neue"/>
              </w:rPr>
            </w:pPr>
          </w:p>
        </w:tc>
      </w:tr>
    </w:tbl>
    <w:p w14:paraId="32EAF9FD" w14:textId="77777777" w:rsidR="001A498F" w:rsidRPr="008148DD" w:rsidRDefault="00B241A5">
      <w:pPr>
        <w:pStyle w:val="Heading2"/>
        <w:rPr>
          <w:rFonts w:ascii="Helvetica Neue" w:eastAsia="Bebas Neue" w:hAnsi="Helvetica Neue" w:cs="Bebas Neue"/>
          <w:b/>
          <w:sz w:val="38"/>
          <w:szCs w:val="38"/>
        </w:rPr>
      </w:pPr>
      <w:bookmarkStart w:id="4" w:name="_jlnij95pnfqg" w:colFirst="0" w:colLast="0"/>
      <w:bookmarkEnd w:id="4"/>
      <w:r w:rsidRPr="008148DD">
        <w:rPr>
          <w:rFonts w:ascii="Helvetica Neue" w:eastAsia="Bebas Neue" w:hAnsi="Helvetica Neue" w:cs="Bebas Neue"/>
          <w:b/>
          <w:sz w:val="38"/>
          <w:szCs w:val="38"/>
        </w:rPr>
        <w:t xml:space="preserve">Who else might you need to contact in an emergency? </w:t>
      </w:r>
    </w:p>
    <w:p w14:paraId="7B851F58" w14:textId="77777777" w:rsidR="001A498F" w:rsidRPr="008148DD" w:rsidRDefault="00B52C01">
      <w:p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For example, family - those within your household as well as other family members, schools or childcare, your employers, carers or clinical teams</w:t>
      </w:r>
    </w:p>
    <w:p w14:paraId="3D107B44" w14:textId="77777777" w:rsidR="001A498F" w:rsidRPr="008148DD" w:rsidRDefault="001A498F">
      <w:pPr>
        <w:rPr>
          <w:rFonts w:ascii="Helvetica Neue" w:hAnsi="Helvetica Neue"/>
          <w:sz w:val="24"/>
          <w:szCs w:val="24"/>
        </w:rPr>
      </w:pP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1A498F" w:rsidRPr="00B241A5" w14:paraId="03C035AE" w14:textId="77777777" w:rsidTr="00DA1AE8">
        <w:tc>
          <w:tcPr>
            <w:tcW w:w="3009" w:type="dxa"/>
            <w:shd w:val="clear" w:color="auto" w:fill="auto"/>
            <w:tcMar>
              <w:top w:w="100" w:type="dxa"/>
              <w:left w:w="100" w:type="dxa"/>
              <w:bottom w:w="100" w:type="dxa"/>
              <w:right w:w="100" w:type="dxa"/>
            </w:tcMar>
          </w:tcPr>
          <w:p w14:paraId="3C55A2C4"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Name</w:t>
            </w:r>
          </w:p>
        </w:tc>
        <w:tc>
          <w:tcPr>
            <w:tcW w:w="3010" w:type="dxa"/>
            <w:shd w:val="clear" w:color="auto" w:fill="auto"/>
            <w:tcMar>
              <w:top w:w="100" w:type="dxa"/>
              <w:left w:w="100" w:type="dxa"/>
              <w:bottom w:w="100" w:type="dxa"/>
              <w:right w:w="100" w:type="dxa"/>
            </w:tcMar>
          </w:tcPr>
          <w:p w14:paraId="3C52027C"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Mobile number(s)</w:t>
            </w:r>
          </w:p>
        </w:tc>
        <w:tc>
          <w:tcPr>
            <w:tcW w:w="3010" w:type="dxa"/>
            <w:shd w:val="clear" w:color="auto" w:fill="auto"/>
            <w:tcMar>
              <w:top w:w="100" w:type="dxa"/>
              <w:left w:w="100" w:type="dxa"/>
              <w:bottom w:w="100" w:type="dxa"/>
              <w:right w:w="100" w:type="dxa"/>
            </w:tcMar>
          </w:tcPr>
          <w:p w14:paraId="31361B40"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 xml:space="preserve">Landline number </w:t>
            </w:r>
          </w:p>
        </w:tc>
      </w:tr>
      <w:tr w:rsidR="001A498F" w:rsidRPr="00B241A5" w14:paraId="2722B1EE" w14:textId="77777777" w:rsidTr="00DA1AE8">
        <w:tc>
          <w:tcPr>
            <w:tcW w:w="3009" w:type="dxa"/>
            <w:shd w:val="clear" w:color="auto" w:fill="auto"/>
            <w:tcMar>
              <w:top w:w="100" w:type="dxa"/>
              <w:left w:w="100" w:type="dxa"/>
              <w:bottom w:w="100" w:type="dxa"/>
              <w:right w:w="100" w:type="dxa"/>
            </w:tcMar>
          </w:tcPr>
          <w:p w14:paraId="7FD7F600"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3010" w:type="dxa"/>
            <w:shd w:val="clear" w:color="auto" w:fill="auto"/>
            <w:tcMar>
              <w:top w:w="100" w:type="dxa"/>
              <w:left w:w="100" w:type="dxa"/>
              <w:bottom w:w="100" w:type="dxa"/>
              <w:right w:w="100" w:type="dxa"/>
            </w:tcMar>
          </w:tcPr>
          <w:p w14:paraId="1B055B22"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3010" w:type="dxa"/>
            <w:shd w:val="clear" w:color="auto" w:fill="auto"/>
            <w:tcMar>
              <w:top w:w="100" w:type="dxa"/>
              <w:left w:w="100" w:type="dxa"/>
              <w:bottom w:w="100" w:type="dxa"/>
              <w:right w:w="100" w:type="dxa"/>
            </w:tcMar>
          </w:tcPr>
          <w:p w14:paraId="3785E804" w14:textId="77777777" w:rsidR="001A498F" w:rsidRPr="00B241A5" w:rsidRDefault="001A498F">
            <w:pPr>
              <w:widowControl w:val="0"/>
              <w:spacing w:line="240" w:lineRule="auto"/>
              <w:rPr>
                <w:rFonts w:ascii="Helvetica Neue" w:eastAsia="Helvetica Neue" w:hAnsi="Helvetica Neue" w:cs="Helvetica Neue"/>
                <w:sz w:val="24"/>
                <w:szCs w:val="24"/>
              </w:rPr>
            </w:pPr>
          </w:p>
        </w:tc>
      </w:tr>
      <w:tr w:rsidR="001A498F" w:rsidRPr="00B241A5" w14:paraId="67613ACD" w14:textId="77777777" w:rsidTr="00DA1AE8">
        <w:tc>
          <w:tcPr>
            <w:tcW w:w="3009" w:type="dxa"/>
            <w:shd w:val="clear" w:color="auto" w:fill="auto"/>
            <w:tcMar>
              <w:top w:w="100" w:type="dxa"/>
              <w:left w:w="100" w:type="dxa"/>
              <w:bottom w:w="100" w:type="dxa"/>
              <w:right w:w="100" w:type="dxa"/>
            </w:tcMar>
          </w:tcPr>
          <w:p w14:paraId="7910AE15"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3010" w:type="dxa"/>
            <w:shd w:val="clear" w:color="auto" w:fill="auto"/>
            <w:tcMar>
              <w:top w:w="100" w:type="dxa"/>
              <w:left w:w="100" w:type="dxa"/>
              <w:bottom w:w="100" w:type="dxa"/>
              <w:right w:w="100" w:type="dxa"/>
            </w:tcMar>
          </w:tcPr>
          <w:p w14:paraId="0FF3456E"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3010" w:type="dxa"/>
            <w:shd w:val="clear" w:color="auto" w:fill="auto"/>
            <w:tcMar>
              <w:top w:w="100" w:type="dxa"/>
              <w:left w:w="100" w:type="dxa"/>
              <w:bottom w:w="100" w:type="dxa"/>
              <w:right w:w="100" w:type="dxa"/>
            </w:tcMar>
          </w:tcPr>
          <w:p w14:paraId="02BB52B9" w14:textId="77777777" w:rsidR="001A498F" w:rsidRPr="00B241A5" w:rsidRDefault="001A498F">
            <w:pPr>
              <w:widowControl w:val="0"/>
              <w:spacing w:line="240" w:lineRule="auto"/>
              <w:rPr>
                <w:rFonts w:ascii="Helvetica Neue" w:eastAsia="Helvetica Neue" w:hAnsi="Helvetica Neue" w:cs="Helvetica Neue"/>
                <w:sz w:val="24"/>
                <w:szCs w:val="24"/>
              </w:rPr>
            </w:pPr>
          </w:p>
        </w:tc>
      </w:tr>
      <w:tr w:rsidR="001A498F" w:rsidRPr="00B241A5" w14:paraId="64119E4C" w14:textId="77777777" w:rsidTr="00DA1AE8">
        <w:tc>
          <w:tcPr>
            <w:tcW w:w="3009" w:type="dxa"/>
            <w:shd w:val="clear" w:color="auto" w:fill="auto"/>
            <w:tcMar>
              <w:top w:w="100" w:type="dxa"/>
              <w:left w:w="100" w:type="dxa"/>
              <w:bottom w:w="100" w:type="dxa"/>
              <w:right w:w="100" w:type="dxa"/>
            </w:tcMar>
          </w:tcPr>
          <w:p w14:paraId="1819C223" w14:textId="77777777" w:rsidR="001A498F" w:rsidRPr="00B241A5" w:rsidRDefault="001A498F">
            <w:pPr>
              <w:widowControl w:val="0"/>
              <w:spacing w:line="240" w:lineRule="auto"/>
              <w:rPr>
                <w:rFonts w:ascii="Helvetica Neue" w:eastAsia="Helvetica Neue" w:hAnsi="Helvetica Neue" w:cs="Helvetica Neue"/>
              </w:rPr>
            </w:pPr>
          </w:p>
        </w:tc>
        <w:tc>
          <w:tcPr>
            <w:tcW w:w="3010" w:type="dxa"/>
            <w:shd w:val="clear" w:color="auto" w:fill="auto"/>
            <w:tcMar>
              <w:top w:w="100" w:type="dxa"/>
              <w:left w:w="100" w:type="dxa"/>
              <w:bottom w:w="100" w:type="dxa"/>
              <w:right w:w="100" w:type="dxa"/>
            </w:tcMar>
          </w:tcPr>
          <w:p w14:paraId="2F398644" w14:textId="77777777" w:rsidR="001A498F" w:rsidRPr="00B241A5" w:rsidRDefault="001A498F">
            <w:pPr>
              <w:widowControl w:val="0"/>
              <w:spacing w:line="240" w:lineRule="auto"/>
              <w:rPr>
                <w:rFonts w:ascii="Helvetica Neue" w:eastAsia="Helvetica Neue" w:hAnsi="Helvetica Neue" w:cs="Helvetica Neue"/>
              </w:rPr>
            </w:pPr>
          </w:p>
        </w:tc>
        <w:tc>
          <w:tcPr>
            <w:tcW w:w="3010" w:type="dxa"/>
            <w:shd w:val="clear" w:color="auto" w:fill="auto"/>
            <w:tcMar>
              <w:top w:w="100" w:type="dxa"/>
              <w:left w:w="100" w:type="dxa"/>
              <w:bottom w:w="100" w:type="dxa"/>
              <w:right w:w="100" w:type="dxa"/>
            </w:tcMar>
          </w:tcPr>
          <w:p w14:paraId="4CE0B877" w14:textId="77777777" w:rsidR="001A498F" w:rsidRPr="00B241A5" w:rsidRDefault="001A498F">
            <w:pPr>
              <w:widowControl w:val="0"/>
              <w:spacing w:line="240" w:lineRule="auto"/>
              <w:rPr>
                <w:rFonts w:ascii="Helvetica Neue" w:eastAsia="Helvetica Neue" w:hAnsi="Helvetica Neue" w:cs="Helvetica Neue"/>
              </w:rPr>
            </w:pPr>
          </w:p>
        </w:tc>
      </w:tr>
      <w:tr w:rsidR="001A498F" w:rsidRPr="00B241A5" w14:paraId="02009ECA" w14:textId="77777777" w:rsidTr="00DA1AE8">
        <w:tc>
          <w:tcPr>
            <w:tcW w:w="3009" w:type="dxa"/>
            <w:shd w:val="clear" w:color="auto" w:fill="auto"/>
            <w:tcMar>
              <w:top w:w="100" w:type="dxa"/>
              <w:left w:w="100" w:type="dxa"/>
              <w:bottom w:w="100" w:type="dxa"/>
              <w:right w:w="100" w:type="dxa"/>
            </w:tcMar>
          </w:tcPr>
          <w:p w14:paraId="12F2A71F" w14:textId="77777777" w:rsidR="001A498F" w:rsidRPr="00B241A5" w:rsidRDefault="001A498F">
            <w:pPr>
              <w:widowControl w:val="0"/>
              <w:spacing w:line="240" w:lineRule="auto"/>
              <w:rPr>
                <w:rFonts w:ascii="Helvetica Neue" w:eastAsia="Helvetica Neue" w:hAnsi="Helvetica Neue" w:cs="Helvetica Neue"/>
              </w:rPr>
            </w:pPr>
          </w:p>
        </w:tc>
        <w:tc>
          <w:tcPr>
            <w:tcW w:w="3010" w:type="dxa"/>
            <w:shd w:val="clear" w:color="auto" w:fill="auto"/>
            <w:tcMar>
              <w:top w:w="100" w:type="dxa"/>
              <w:left w:w="100" w:type="dxa"/>
              <w:bottom w:w="100" w:type="dxa"/>
              <w:right w:w="100" w:type="dxa"/>
            </w:tcMar>
          </w:tcPr>
          <w:p w14:paraId="02021E1E" w14:textId="77777777" w:rsidR="001A498F" w:rsidRPr="00B241A5" w:rsidRDefault="001A498F">
            <w:pPr>
              <w:widowControl w:val="0"/>
              <w:spacing w:line="240" w:lineRule="auto"/>
              <w:rPr>
                <w:rFonts w:ascii="Helvetica Neue" w:eastAsia="Helvetica Neue" w:hAnsi="Helvetica Neue" w:cs="Helvetica Neue"/>
              </w:rPr>
            </w:pPr>
          </w:p>
        </w:tc>
        <w:tc>
          <w:tcPr>
            <w:tcW w:w="3010" w:type="dxa"/>
            <w:shd w:val="clear" w:color="auto" w:fill="auto"/>
            <w:tcMar>
              <w:top w:w="100" w:type="dxa"/>
              <w:left w:w="100" w:type="dxa"/>
              <w:bottom w:w="100" w:type="dxa"/>
              <w:right w:w="100" w:type="dxa"/>
            </w:tcMar>
          </w:tcPr>
          <w:p w14:paraId="264A0DD0" w14:textId="77777777" w:rsidR="001A498F" w:rsidRPr="00B241A5" w:rsidRDefault="001A498F">
            <w:pPr>
              <w:widowControl w:val="0"/>
              <w:spacing w:line="240" w:lineRule="auto"/>
              <w:rPr>
                <w:rFonts w:ascii="Helvetica Neue" w:eastAsia="Helvetica Neue" w:hAnsi="Helvetica Neue" w:cs="Helvetica Neue"/>
              </w:rPr>
            </w:pPr>
          </w:p>
        </w:tc>
      </w:tr>
      <w:tr w:rsidR="001A498F" w:rsidRPr="00B241A5" w14:paraId="42C1B27D" w14:textId="77777777" w:rsidTr="00DA1AE8">
        <w:tc>
          <w:tcPr>
            <w:tcW w:w="3009" w:type="dxa"/>
            <w:shd w:val="clear" w:color="auto" w:fill="auto"/>
            <w:tcMar>
              <w:top w:w="100" w:type="dxa"/>
              <w:left w:w="100" w:type="dxa"/>
              <w:bottom w:w="100" w:type="dxa"/>
              <w:right w:w="100" w:type="dxa"/>
            </w:tcMar>
          </w:tcPr>
          <w:p w14:paraId="6CD854AA" w14:textId="77777777" w:rsidR="001A498F" w:rsidRPr="00B241A5" w:rsidRDefault="001A498F">
            <w:pPr>
              <w:widowControl w:val="0"/>
              <w:spacing w:line="240" w:lineRule="auto"/>
              <w:rPr>
                <w:rFonts w:ascii="Helvetica Neue" w:eastAsia="Helvetica Neue" w:hAnsi="Helvetica Neue" w:cs="Helvetica Neue"/>
              </w:rPr>
            </w:pPr>
          </w:p>
        </w:tc>
        <w:tc>
          <w:tcPr>
            <w:tcW w:w="3010" w:type="dxa"/>
            <w:shd w:val="clear" w:color="auto" w:fill="auto"/>
            <w:tcMar>
              <w:top w:w="100" w:type="dxa"/>
              <w:left w:w="100" w:type="dxa"/>
              <w:bottom w:w="100" w:type="dxa"/>
              <w:right w:w="100" w:type="dxa"/>
            </w:tcMar>
          </w:tcPr>
          <w:p w14:paraId="4235012F" w14:textId="77777777" w:rsidR="001A498F" w:rsidRPr="00B241A5" w:rsidRDefault="001A498F">
            <w:pPr>
              <w:widowControl w:val="0"/>
              <w:spacing w:line="240" w:lineRule="auto"/>
              <w:rPr>
                <w:rFonts w:ascii="Helvetica Neue" w:eastAsia="Helvetica Neue" w:hAnsi="Helvetica Neue" w:cs="Helvetica Neue"/>
              </w:rPr>
            </w:pPr>
          </w:p>
        </w:tc>
        <w:tc>
          <w:tcPr>
            <w:tcW w:w="3010" w:type="dxa"/>
            <w:shd w:val="clear" w:color="auto" w:fill="auto"/>
            <w:tcMar>
              <w:top w:w="100" w:type="dxa"/>
              <w:left w:w="100" w:type="dxa"/>
              <w:bottom w:w="100" w:type="dxa"/>
              <w:right w:w="100" w:type="dxa"/>
            </w:tcMar>
          </w:tcPr>
          <w:p w14:paraId="067B498F" w14:textId="77777777" w:rsidR="001A498F" w:rsidRPr="00B241A5" w:rsidRDefault="001A498F">
            <w:pPr>
              <w:widowControl w:val="0"/>
              <w:spacing w:line="240" w:lineRule="auto"/>
              <w:rPr>
                <w:rFonts w:ascii="Helvetica Neue" w:eastAsia="Helvetica Neue" w:hAnsi="Helvetica Neue" w:cs="Helvetica Neue"/>
              </w:rPr>
            </w:pPr>
          </w:p>
        </w:tc>
      </w:tr>
      <w:tr w:rsidR="001A498F" w:rsidRPr="00B241A5" w14:paraId="71AA7B17" w14:textId="77777777" w:rsidTr="00DA1AE8">
        <w:tc>
          <w:tcPr>
            <w:tcW w:w="3009" w:type="dxa"/>
            <w:shd w:val="clear" w:color="auto" w:fill="auto"/>
            <w:tcMar>
              <w:top w:w="100" w:type="dxa"/>
              <w:left w:w="100" w:type="dxa"/>
              <w:bottom w:w="100" w:type="dxa"/>
              <w:right w:w="100" w:type="dxa"/>
            </w:tcMar>
          </w:tcPr>
          <w:p w14:paraId="1BE94073" w14:textId="77777777" w:rsidR="001A498F" w:rsidRPr="00B241A5" w:rsidRDefault="001A498F">
            <w:pPr>
              <w:widowControl w:val="0"/>
              <w:spacing w:line="240" w:lineRule="auto"/>
              <w:rPr>
                <w:rFonts w:ascii="Helvetica Neue" w:eastAsia="Helvetica Neue" w:hAnsi="Helvetica Neue" w:cs="Helvetica Neue"/>
              </w:rPr>
            </w:pPr>
          </w:p>
        </w:tc>
        <w:tc>
          <w:tcPr>
            <w:tcW w:w="3010" w:type="dxa"/>
            <w:shd w:val="clear" w:color="auto" w:fill="auto"/>
            <w:tcMar>
              <w:top w:w="100" w:type="dxa"/>
              <w:left w:w="100" w:type="dxa"/>
              <w:bottom w:w="100" w:type="dxa"/>
              <w:right w:w="100" w:type="dxa"/>
            </w:tcMar>
          </w:tcPr>
          <w:p w14:paraId="5E5A49DA" w14:textId="77777777" w:rsidR="001A498F" w:rsidRPr="00B241A5" w:rsidRDefault="001A498F">
            <w:pPr>
              <w:widowControl w:val="0"/>
              <w:spacing w:line="240" w:lineRule="auto"/>
              <w:rPr>
                <w:rFonts w:ascii="Helvetica Neue" w:eastAsia="Helvetica Neue" w:hAnsi="Helvetica Neue" w:cs="Helvetica Neue"/>
              </w:rPr>
            </w:pPr>
          </w:p>
        </w:tc>
        <w:tc>
          <w:tcPr>
            <w:tcW w:w="3010" w:type="dxa"/>
            <w:shd w:val="clear" w:color="auto" w:fill="auto"/>
            <w:tcMar>
              <w:top w:w="100" w:type="dxa"/>
              <w:left w:w="100" w:type="dxa"/>
              <w:bottom w:w="100" w:type="dxa"/>
              <w:right w:w="100" w:type="dxa"/>
            </w:tcMar>
          </w:tcPr>
          <w:p w14:paraId="48D01460" w14:textId="77777777" w:rsidR="001A498F" w:rsidRPr="00B241A5" w:rsidRDefault="001A498F">
            <w:pPr>
              <w:widowControl w:val="0"/>
              <w:spacing w:line="240" w:lineRule="auto"/>
              <w:rPr>
                <w:rFonts w:ascii="Helvetica Neue" w:eastAsia="Helvetica Neue" w:hAnsi="Helvetica Neue" w:cs="Helvetica Neue"/>
              </w:rPr>
            </w:pPr>
          </w:p>
        </w:tc>
      </w:tr>
      <w:tr w:rsidR="006B7357" w:rsidRPr="00B241A5" w14:paraId="58A12728" w14:textId="77777777" w:rsidTr="00DA1AE8">
        <w:tc>
          <w:tcPr>
            <w:tcW w:w="3009" w:type="dxa"/>
            <w:shd w:val="clear" w:color="auto" w:fill="auto"/>
            <w:tcMar>
              <w:top w:w="100" w:type="dxa"/>
              <w:left w:w="100" w:type="dxa"/>
              <w:bottom w:w="100" w:type="dxa"/>
              <w:right w:w="100" w:type="dxa"/>
            </w:tcMar>
          </w:tcPr>
          <w:p w14:paraId="4F7A20E7" w14:textId="77777777" w:rsidR="006B7357" w:rsidRPr="00B241A5" w:rsidRDefault="006B7357">
            <w:pPr>
              <w:widowControl w:val="0"/>
              <w:spacing w:line="240" w:lineRule="auto"/>
              <w:rPr>
                <w:rFonts w:ascii="Helvetica Neue" w:eastAsia="Helvetica Neue" w:hAnsi="Helvetica Neue" w:cs="Helvetica Neue"/>
              </w:rPr>
            </w:pPr>
          </w:p>
        </w:tc>
        <w:tc>
          <w:tcPr>
            <w:tcW w:w="3010" w:type="dxa"/>
            <w:shd w:val="clear" w:color="auto" w:fill="auto"/>
            <w:tcMar>
              <w:top w:w="100" w:type="dxa"/>
              <w:left w:w="100" w:type="dxa"/>
              <w:bottom w:w="100" w:type="dxa"/>
              <w:right w:w="100" w:type="dxa"/>
            </w:tcMar>
          </w:tcPr>
          <w:p w14:paraId="1B4D28EB" w14:textId="77777777" w:rsidR="006B7357" w:rsidRPr="00B241A5" w:rsidRDefault="006B7357">
            <w:pPr>
              <w:widowControl w:val="0"/>
              <w:spacing w:line="240" w:lineRule="auto"/>
              <w:rPr>
                <w:rFonts w:ascii="Helvetica Neue" w:eastAsia="Helvetica Neue" w:hAnsi="Helvetica Neue" w:cs="Helvetica Neue"/>
              </w:rPr>
            </w:pPr>
          </w:p>
        </w:tc>
        <w:tc>
          <w:tcPr>
            <w:tcW w:w="3010" w:type="dxa"/>
            <w:shd w:val="clear" w:color="auto" w:fill="auto"/>
            <w:tcMar>
              <w:top w:w="100" w:type="dxa"/>
              <w:left w:w="100" w:type="dxa"/>
              <w:bottom w:w="100" w:type="dxa"/>
              <w:right w:w="100" w:type="dxa"/>
            </w:tcMar>
          </w:tcPr>
          <w:p w14:paraId="7A278188" w14:textId="77777777" w:rsidR="006B7357" w:rsidRPr="00B241A5" w:rsidRDefault="006B7357">
            <w:pPr>
              <w:widowControl w:val="0"/>
              <w:spacing w:line="240" w:lineRule="auto"/>
              <w:rPr>
                <w:rFonts w:ascii="Helvetica Neue" w:eastAsia="Helvetica Neue" w:hAnsi="Helvetica Neue" w:cs="Helvetica Neue"/>
              </w:rPr>
            </w:pPr>
          </w:p>
        </w:tc>
      </w:tr>
    </w:tbl>
    <w:p w14:paraId="60A908C0" w14:textId="77777777" w:rsidR="00DA1AE8" w:rsidRDefault="00DA1AE8" w:rsidP="006B7357">
      <w:pPr>
        <w:rPr>
          <w:rFonts w:ascii="Helvetica Neue" w:eastAsia="Bebas Neue" w:hAnsi="Helvetica Neue" w:cs="Bebas Neue"/>
          <w:b/>
          <w:sz w:val="38"/>
          <w:szCs w:val="38"/>
        </w:rPr>
      </w:pPr>
      <w:bookmarkStart w:id="5" w:name="_hbg3h6myuxyi" w:colFirst="0" w:colLast="0"/>
      <w:bookmarkEnd w:id="5"/>
    </w:p>
    <w:p w14:paraId="4F759246" w14:textId="77777777" w:rsidR="00DA1AE8" w:rsidRDefault="00DA1AE8" w:rsidP="006B7357">
      <w:pPr>
        <w:rPr>
          <w:rFonts w:ascii="Helvetica Neue" w:eastAsia="Bebas Neue" w:hAnsi="Helvetica Neue" w:cs="Bebas Neue"/>
          <w:b/>
          <w:sz w:val="38"/>
          <w:szCs w:val="38"/>
        </w:rPr>
      </w:pPr>
    </w:p>
    <w:p w14:paraId="7E084AFB" w14:textId="77777777" w:rsidR="003823FC" w:rsidRDefault="003823FC" w:rsidP="006B7357">
      <w:pPr>
        <w:rPr>
          <w:rFonts w:ascii="Helvetica Neue" w:eastAsia="Bebas Neue" w:hAnsi="Helvetica Neue" w:cs="Bebas Neue"/>
          <w:b/>
          <w:sz w:val="38"/>
          <w:szCs w:val="38"/>
        </w:rPr>
      </w:pPr>
    </w:p>
    <w:p w14:paraId="2E3A38FC" w14:textId="4425ED2A" w:rsidR="008148DD" w:rsidRDefault="008148DD" w:rsidP="006B7357">
      <w:pPr>
        <w:rPr>
          <w:rFonts w:ascii="Helvetica Neue" w:eastAsia="Bebas Neue" w:hAnsi="Helvetica Neue" w:cs="Bebas Neue"/>
          <w:b/>
          <w:sz w:val="38"/>
          <w:szCs w:val="38"/>
        </w:rPr>
      </w:pPr>
      <w:r>
        <w:rPr>
          <w:rFonts w:ascii="Helvetica Neue" w:eastAsia="Bebas Neue" w:hAnsi="Helvetica Neue" w:cs="Bebas Neue"/>
          <w:b/>
          <w:sz w:val="38"/>
          <w:szCs w:val="38"/>
        </w:rPr>
        <w:lastRenderedPageBreak/>
        <w:t>Others you might want to check in on</w:t>
      </w:r>
    </w:p>
    <w:p w14:paraId="0AA8DD1D" w14:textId="1E3BE789" w:rsidR="001A498F" w:rsidRPr="008148DD" w:rsidRDefault="00B52C01">
      <w:p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If you are in the position where you are able to offer help to your community</w:t>
      </w:r>
      <w:r w:rsidR="0026582B">
        <w:rPr>
          <w:rFonts w:ascii="Helvetica Neue" w:eastAsia="Helvetica Neue" w:hAnsi="Helvetica Neue" w:cs="Helvetica Neue"/>
          <w:sz w:val="24"/>
          <w:szCs w:val="24"/>
        </w:rPr>
        <w:t xml:space="preserve"> (and it is safe to do so),</w:t>
      </w:r>
      <w:r w:rsidRPr="008148DD">
        <w:rPr>
          <w:rFonts w:ascii="Helvetica Neue" w:eastAsia="Helvetica Neue" w:hAnsi="Helvetica Neue" w:cs="Helvetica Neue"/>
          <w:sz w:val="24"/>
          <w:szCs w:val="24"/>
        </w:rPr>
        <w:t xml:space="preserve"> you could start by checking on others such as your neighbours. Make a record of their details here:</w:t>
      </w:r>
    </w:p>
    <w:p w14:paraId="0B37528B" w14:textId="77777777" w:rsidR="001A498F" w:rsidRPr="00B241A5" w:rsidRDefault="001A498F">
      <w:pPr>
        <w:rPr>
          <w:rFonts w:ascii="Helvetica Neue" w:hAnsi="Helvetica Neue"/>
        </w:rPr>
      </w:pP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1A498F" w:rsidRPr="00B241A5" w14:paraId="17DF3CDF" w14:textId="77777777" w:rsidTr="00425707">
        <w:tc>
          <w:tcPr>
            <w:tcW w:w="2258" w:type="dxa"/>
            <w:shd w:val="clear" w:color="auto" w:fill="auto"/>
            <w:tcMar>
              <w:top w:w="100" w:type="dxa"/>
              <w:left w:w="100" w:type="dxa"/>
              <w:bottom w:w="100" w:type="dxa"/>
              <w:right w:w="100" w:type="dxa"/>
            </w:tcMar>
          </w:tcPr>
          <w:p w14:paraId="64664A07"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Name</w:t>
            </w:r>
          </w:p>
        </w:tc>
        <w:tc>
          <w:tcPr>
            <w:tcW w:w="2257" w:type="dxa"/>
            <w:shd w:val="clear" w:color="auto" w:fill="auto"/>
            <w:tcMar>
              <w:top w:w="100" w:type="dxa"/>
              <w:left w:w="100" w:type="dxa"/>
              <w:bottom w:w="100" w:type="dxa"/>
              <w:right w:w="100" w:type="dxa"/>
            </w:tcMar>
          </w:tcPr>
          <w:p w14:paraId="4332DCD6"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Address</w:t>
            </w:r>
          </w:p>
        </w:tc>
        <w:tc>
          <w:tcPr>
            <w:tcW w:w="2257" w:type="dxa"/>
            <w:shd w:val="clear" w:color="auto" w:fill="auto"/>
            <w:tcMar>
              <w:top w:w="100" w:type="dxa"/>
              <w:left w:w="100" w:type="dxa"/>
              <w:bottom w:w="100" w:type="dxa"/>
              <w:right w:w="100" w:type="dxa"/>
            </w:tcMar>
          </w:tcPr>
          <w:p w14:paraId="114EE5F8"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Landline</w:t>
            </w:r>
          </w:p>
        </w:tc>
        <w:tc>
          <w:tcPr>
            <w:tcW w:w="2257" w:type="dxa"/>
            <w:shd w:val="clear" w:color="auto" w:fill="auto"/>
            <w:tcMar>
              <w:top w:w="100" w:type="dxa"/>
              <w:left w:w="100" w:type="dxa"/>
              <w:bottom w:w="100" w:type="dxa"/>
              <w:right w:w="100" w:type="dxa"/>
            </w:tcMar>
          </w:tcPr>
          <w:p w14:paraId="1AD927F9" w14:textId="77777777" w:rsidR="001A498F" w:rsidRPr="00B241A5" w:rsidRDefault="00B52C01">
            <w:pPr>
              <w:widowControl w:val="0"/>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Mobile</w:t>
            </w:r>
          </w:p>
        </w:tc>
      </w:tr>
      <w:tr w:rsidR="001A498F" w:rsidRPr="00B241A5" w14:paraId="0D3088F1" w14:textId="77777777" w:rsidTr="00425707">
        <w:tc>
          <w:tcPr>
            <w:tcW w:w="2258" w:type="dxa"/>
            <w:shd w:val="clear" w:color="auto" w:fill="auto"/>
            <w:tcMar>
              <w:top w:w="100" w:type="dxa"/>
              <w:left w:w="100" w:type="dxa"/>
              <w:bottom w:w="100" w:type="dxa"/>
              <w:right w:w="100" w:type="dxa"/>
            </w:tcMar>
          </w:tcPr>
          <w:p w14:paraId="6A2F0070"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2830C931"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72A323FB"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77A84373" w14:textId="77777777" w:rsidR="001A498F" w:rsidRPr="00B241A5" w:rsidRDefault="001A498F">
            <w:pPr>
              <w:widowControl w:val="0"/>
              <w:spacing w:line="240" w:lineRule="auto"/>
              <w:rPr>
                <w:rFonts w:ascii="Helvetica Neue" w:eastAsia="Helvetica Neue" w:hAnsi="Helvetica Neue" w:cs="Helvetica Neue"/>
                <w:sz w:val="24"/>
                <w:szCs w:val="24"/>
              </w:rPr>
            </w:pPr>
          </w:p>
        </w:tc>
      </w:tr>
      <w:tr w:rsidR="001A498F" w:rsidRPr="00B241A5" w14:paraId="01F82D49" w14:textId="77777777" w:rsidTr="00425707">
        <w:tc>
          <w:tcPr>
            <w:tcW w:w="2258" w:type="dxa"/>
            <w:shd w:val="clear" w:color="auto" w:fill="auto"/>
            <w:tcMar>
              <w:top w:w="100" w:type="dxa"/>
              <w:left w:w="100" w:type="dxa"/>
              <w:bottom w:w="100" w:type="dxa"/>
              <w:right w:w="100" w:type="dxa"/>
            </w:tcMar>
          </w:tcPr>
          <w:p w14:paraId="1A024A43"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64E7B578"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2829A139"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601ADF5F" w14:textId="77777777" w:rsidR="001A498F" w:rsidRPr="00B241A5" w:rsidRDefault="001A498F">
            <w:pPr>
              <w:widowControl w:val="0"/>
              <w:spacing w:line="240" w:lineRule="auto"/>
              <w:rPr>
                <w:rFonts w:ascii="Helvetica Neue" w:eastAsia="Helvetica Neue" w:hAnsi="Helvetica Neue" w:cs="Helvetica Neue"/>
                <w:sz w:val="24"/>
                <w:szCs w:val="24"/>
              </w:rPr>
            </w:pPr>
          </w:p>
        </w:tc>
      </w:tr>
      <w:tr w:rsidR="001A498F" w:rsidRPr="00B241A5" w14:paraId="708806DE" w14:textId="77777777" w:rsidTr="00425707">
        <w:tc>
          <w:tcPr>
            <w:tcW w:w="2258" w:type="dxa"/>
            <w:shd w:val="clear" w:color="auto" w:fill="auto"/>
            <w:tcMar>
              <w:top w:w="100" w:type="dxa"/>
              <w:left w:w="100" w:type="dxa"/>
              <w:bottom w:w="100" w:type="dxa"/>
              <w:right w:w="100" w:type="dxa"/>
            </w:tcMar>
          </w:tcPr>
          <w:p w14:paraId="28EE00F8"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4DA7ED75"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3E4D774C"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3CE677A0" w14:textId="77777777" w:rsidR="001A498F" w:rsidRPr="00B241A5" w:rsidRDefault="001A498F">
            <w:pPr>
              <w:widowControl w:val="0"/>
              <w:spacing w:line="240" w:lineRule="auto"/>
              <w:rPr>
                <w:rFonts w:ascii="Helvetica Neue" w:eastAsia="Helvetica Neue" w:hAnsi="Helvetica Neue" w:cs="Helvetica Neue"/>
                <w:sz w:val="24"/>
                <w:szCs w:val="24"/>
              </w:rPr>
            </w:pPr>
          </w:p>
        </w:tc>
      </w:tr>
      <w:tr w:rsidR="001A498F" w:rsidRPr="00B241A5" w14:paraId="54A59A2E" w14:textId="77777777" w:rsidTr="00425707">
        <w:tc>
          <w:tcPr>
            <w:tcW w:w="2258" w:type="dxa"/>
            <w:shd w:val="clear" w:color="auto" w:fill="auto"/>
            <w:tcMar>
              <w:top w:w="100" w:type="dxa"/>
              <w:left w:w="100" w:type="dxa"/>
              <w:bottom w:w="100" w:type="dxa"/>
              <w:right w:w="100" w:type="dxa"/>
            </w:tcMar>
          </w:tcPr>
          <w:p w14:paraId="2D7C795F"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1B48FBC5"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59EF6844"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507FDF47" w14:textId="77777777" w:rsidR="001A498F" w:rsidRPr="00B241A5" w:rsidRDefault="001A498F">
            <w:pPr>
              <w:widowControl w:val="0"/>
              <w:spacing w:line="240" w:lineRule="auto"/>
              <w:rPr>
                <w:rFonts w:ascii="Helvetica Neue" w:eastAsia="Helvetica Neue" w:hAnsi="Helvetica Neue" w:cs="Helvetica Neue"/>
                <w:sz w:val="24"/>
                <w:szCs w:val="24"/>
              </w:rPr>
            </w:pPr>
          </w:p>
        </w:tc>
      </w:tr>
      <w:tr w:rsidR="001A498F" w:rsidRPr="00B241A5" w14:paraId="21EB0CDD" w14:textId="77777777" w:rsidTr="00425707">
        <w:tc>
          <w:tcPr>
            <w:tcW w:w="2258" w:type="dxa"/>
            <w:shd w:val="clear" w:color="auto" w:fill="auto"/>
            <w:tcMar>
              <w:top w:w="100" w:type="dxa"/>
              <w:left w:w="100" w:type="dxa"/>
              <w:bottom w:w="100" w:type="dxa"/>
              <w:right w:w="100" w:type="dxa"/>
            </w:tcMar>
          </w:tcPr>
          <w:p w14:paraId="7018CC6C"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026732CA"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4C14240F"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3BB82187" w14:textId="77777777" w:rsidR="001A498F" w:rsidRPr="00B241A5" w:rsidRDefault="001A498F">
            <w:pPr>
              <w:widowControl w:val="0"/>
              <w:spacing w:line="240" w:lineRule="auto"/>
              <w:rPr>
                <w:rFonts w:ascii="Helvetica Neue" w:eastAsia="Helvetica Neue" w:hAnsi="Helvetica Neue" w:cs="Helvetica Neue"/>
                <w:sz w:val="24"/>
                <w:szCs w:val="24"/>
              </w:rPr>
            </w:pPr>
          </w:p>
        </w:tc>
      </w:tr>
    </w:tbl>
    <w:p w14:paraId="264B1CF8" w14:textId="77777777" w:rsidR="001A498F" w:rsidRPr="008148DD" w:rsidRDefault="005F77AA">
      <w:pPr>
        <w:pStyle w:val="Heading2"/>
        <w:rPr>
          <w:rFonts w:ascii="Helvetica Neue" w:eastAsia="Bebas Neue" w:hAnsi="Helvetica Neue" w:cs="Bebas Neue"/>
          <w:b/>
          <w:sz w:val="38"/>
          <w:szCs w:val="38"/>
        </w:rPr>
      </w:pPr>
      <w:bookmarkStart w:id="6" w:name="_tgn4z7xhlaa7" w:colFirst="0" w:colLast="0"/>
      <w:bookmarkEnd w:id="6"/>
      <w:r w:rsidRPr="008148DD">
        <w:rPr>
          <w:rFonts w:ascii="Helvetica Neue" w:eastAsia="Bebas Neue" w:hAnsi="Helvetica Neue" w:cs="Bebas Neue"/>
          <w:b/>
          <w:sz w:val="38"/>
          <w:szCs w:val="38"/>
        </w:rPr>
        <w:t>List of current medication</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1A498F" w:rsidRPr="00B241A5" w14:paraId="6212B57E" w14:textId="77777777">
        <w:tc>
          <w:tcPr>
            <w:tcW w:w="2257" w:type="dxa"/>
            <w:shd w:val="clear" w:color="auto" w:fill="auto"/>
            <w:tcMar>
              <w:top w:w="100" w:type="dxa"/>
              <w:left w:w="100" w:type="dxa"/>
              <w:bottom w:w="100" w:type="dxa"/>
              <w:right w:w="100" w:type="dxa"/>
            </w:tcMar>
          </w:tcPr>
          <w:p w14:paraId="2AA32140" w14:textId="77777777" w:rsidR="001A498F" w:rsidRPr="00B241A5" w:rsidRDefault="00B52C01">
            <w:pPr>
              <w:widowControl w:val="0"/>
              <w:pBdr>
                <w:top w:val="nil"/>
                <w:left w:val="nil"/>
                <w:bottom w:val="nil"/>
                <w:right w:val="nil"/>
                <w:between w:val="nil"/>
              </w:pBdr>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Medication name</w:t>
            </w:r>
          </w:p>
        </w:tc>
        <w:tc>
          <w:tcPr>
            <w:tcW w:w="2257" w:type="dxa"/>
            <w:shd w:val="clear" w:color="auto" w:fill="auto"/>
            <w:tcMar>
              <w:top w:w="100" w:type="dxa"/>
              <w:left w:w="100" w:type="dxa"/>
              <w:bottom w:w="100" w:type="dxa"/>
              <w:right w:w="100" w:type="dxa"/>
            </w:tcMar>
          </w:tcPr>
          <w:p w14:paraId="4F3F4ED8" w14:textId="77777777" w:rsidR="001A498F" w:rsidRPr="00B241A5" w:rsidRDefault="00B52C01">
            <w:pPr>
              <w:widowControl w:val="0"/>
              <w:pBdr>
                <w:top w:val="nil"/>
                <w:left w:val="nil"/>
                <w:bottom w:val="nil"/>
                <w:right w:val="nil"/>
                <w:between w:val="nil"/>
              </w:pBdr>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Dose</w:t>
            </w:r>
          </w:p>
        </w:tc>
        <w:tc>
          <w:tcPr>
            <w:tcW w:w="2257" w:type="dxa"/>
            <w:shd w:val="clear" w:color="auto" w:fill="auto"/>
            <w:tcMar>
              <w:top w:w="100" w:type="dxa"/>
              <w:left w:w="100" w:type="dxa"/>
              <w:bottom w:w="100" w:type="dxa"/>
              <w:right w:w="100" w:type="dxa"/>
            </w:tcMar>
          </w:tcPr>
          <w:p w14:paraId="4AC08FF5" w14:textId="77777777" w:rsidR="001A498F" w:rsidRPr="00B241A5" w:rsidRDefault="00B52C01">
            <w:pPr>
              <w:widowControl w:val="0"/>
              <w:pBdr>
                <w:top w:val="nil"/>
                <w:left w:val="nil"/>
                <w:bottom w:val="nil"/>
                <w:right w:val="nil"/>
                <w:between w:val="nil"/>
              </w:pBdr>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How often</w:t>
            </w:r>
          </w:p>
        </w:tc>
        <w:tc>
          <w:tcPr>
            <w:tcW w:w="2257" w:type="dxa"/>
            <w:shd w:val="clear" w:color="auto" w:fill="auto"/>
            <w:tcMar>
              <w:top w:w="100" w:type="dxa"/>
              <w:left w:w="100" w:type="dxa"/>
              <w:bottom w:w="100" w:type="dxa"/>
              <w:right w:w="100" w:type="dxa"/>
            </w:tcMar>
          </w:tcPr>
          <w:p w14:paraId="585F7B86" w14:textId="77777777" w:rsidR="001A498F" w:rsidRPr="00B241A5" w:rsidRDefault="00B52C01">
            <w:pPr>
              <w:widowControl w:val="0"/>
              <w:pBdr>
                <w:top w:val="nil"/>
                <w:left w:val="nil"/>
                <w:bottom w:val="nil"/>
                <w:right w:val="nil"/>
                <w:between w:val="nil"/>
              </w:pBdr>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 xml:space="preserve">Who takes it </w:t>
            </w:r>
          </w:p>
        </w:tc>
      </w:tr>
      <w:tr w:rsidR="001A498F" w:rsidRPr="00B241A5" w14:paraId="2CF133A2" w14:textId="77777777">
        <w:tc>
          <w:tcPr>
            <w:tcW w:w="2257" w:type="dxa"/>
            <w:shd w:val="clear" w:color="auto" w:fill="auto"/>
            <w:tcMar>
              <w:top w:w="100" w:type="dxa"/>
              <w:left w:w="100" w:type="dxa"/>
              <w:bottom w:w="100" w:type="dxa"/>
              <w:right w:w="100" w:type="dxa"/>
            </w:tcMar>
          </w:tcPr>
          <w:p w14:paraId="02C99F9C"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0BFCC851"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7B9D7815"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6314B85A"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r>
      <w:tr w:rsidR="001A498F" w:rsidRPr="00B241A5" w14:paraId="3C186B7A" w14:textId="77777777">
        <w:tc>
          <w:tcPr>
            <w:tcW w:w="2257" w:type="dxa"/>
            <w:shd w:val="clear" w:color="auto" w:fill="auto"/>
            <w:tcMar>
              <w:top w:w="100" w:type="dxa"/>
              <w:left w:w="100" w:type="dxa"/>
              <w:bottom w:w="100" w:type="dxa"/>
              <w:right w:w="100" w:type="dxa"/>
            </w:tcMar>
          </w:tcPr>
          <w:p w14:paraId="3C5686A6"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5E785C01"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4A6E7A10"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0B4DA0A4"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r>
      <w:tr w:rsidR="001A498F" w:rsidRPr="00B241A5" w14:paraId="34B71099" w14:textId="77777777">
        <w:tc>
          <w:tcPr>
            <w:tcW w:w="2257" w:type="dxa"/>
            <w:shd w:val="clear" w:color="auto" w:fill="auto"/>
            <w:tcMar>
              <w:top w:w="100" w:type="dxa"/>
              <w:left w:w="100" w:type="dxa"/>
              <w:bottom w:w="100" w:type="dxa"/>
              <w:right w:w="100" w:type="dxa"/>
            </w:tcMar>
          </w:tcPr>
          <w:p w14:paraId="0FDFEE21"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1CBF346B"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6E4AAAD6"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4188B5E6"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r>
      <w:tr w:rsidR="001A498F" w:rsidRPr="00B241A5" w14:paraId="66B04CA5" w14:textId="77777777">
        <w:tc>
          <w:tcPr>
            <w:tcW w:w="2257" w:type="dxa"/>
            <w:shd w:val="clear" w:color="auto" w:fill="auto"/>
            <w:tcMar>
              <w:top w:w="100" w:type="dxa"/>
              <w:left w:w="100" w:type="dxa"/>
              <w:bottom w:w="100" w:type="dxa"/>
              <w:right w:w="100" w:type="dxa"/>
            </w:tcMar>
          </w:tcPr>
          <w:p w14:paraId="6E048177"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3DE7A1CD"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7A36FAC7"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2A3FA52C"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r>
      <w:tr w:rsidR="0026582B" w:rsidRPr="00B241A5" w14:paraId="19169745" w14:textId="77777777">
        <w:tc>
          <w:tcPr>
            <w:tcW w:w="2257" w:type="dxa"/>
            <w:shd w:val="clear" w:color="auto" w:fill="auto"/>
            <w:tcMar>
              <w:top w:w="100" w:type="dxa"/>
              <w:left w:w="100" w:type="dxa"/>
              <w:bottom w:w="100" w:type="dxa"/>
              <w:right w:w="100" w:type="dxa"/>
            </w:tcMar>
          </w:tcPr>
          <w:p w14:paraId="0F65B576" w14:textId="77777777" w:rsidR="0026582B" w:rsidRPr="00B241A5" w:rsidRDefault="0026582B">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4BEF2763" w14:textId="77777777" w:rsidR="0026582B" w:rsidRPr="00B241A5" w:rsidRDefault="0026582B">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30C6F1A9" w14:textId="77777777" w:rsidR="0026582B" w:rsidRPr="00B241A5" w:rsidRDefault="0026582B">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5B319B10" w14:textId="77777777" w:rsidR="0026582B" w:rsidRPr="00B241A5" w:rsidRDefault="0026582B">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r>
      <w:tr w:rsidR="001A498F" w:rsidRPr="00B241A5" w14:paraId="7F670A09" w14:textId="77777777">
        <w:tc>
          <w:tcPr>
            <w:tcW w:w="2257" w:type="dxa"/>
            <w:shd w:val="clear" w:color="auto" w:fill="auto"/>
            <w:tcMar>
              <w:top w:w="100" w:type="dxa"/>
              <w:left w:w="100" w:type="dxa"/>
              <w:bottom w:w="100" w:type="dxa"/>
              <w:right w:w="100" w:type="dxa"/>
            </w:tcMar>
          </w:tcPr>
          <w:p w14:paraId="1479309C"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084A7BE9"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2C8045B4"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c>
          <w:tcPr>
            <w:tcW w:w="2257" w:type="dxa"/>
            <w:shd w:val="clear" w:color="auto" w:fill="auto"/>
            <w:tcMar>
              <w:top w:w="100" w:type="dxa"/>
              <w:left w:w="100" w:type="dxa"/>
              <w:bottom w:w="100" w:type="dxa"/>
              <w:right w:w="100" w:type="dxa"/>
            </w:tcMar>
          </w:tcPr>
          <w:p w14:paraId="4FFEDCBC"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r>
    </w:tbl>
    <w:p w14:paraId="1F47748E" w14:textId="77777777" w:rsidR="001A498F" w:rsidRPr="008148DD" w:rsidRDefault="00B52C01">
      <w:pPr>
        <w:pStyle w:val="Heading2"/>
        <w:rPr>
          <w:rFonts w:ascii="Helvetica Neue" w:eastAsia="Bebas Neue" w:hAnsi="Helvetica Neue" w:cs="Bebas Neue"/>
          <w:b/>
          <w:sz w:val="38"/>
          <w:szCs w:val="38"/>
        </w:rPr>
      </w:pPr>
      <w:bookmarkStart w:id="7" w:name="_rdhuh34v8777" w:colFirst="0" w:colLast="0"/>
      <w:bookmarkEnd w:id="7"/>
      <w:r w:rsidRPr="008148DD">
        <w:rPr>
          <w:rFonts w:ascii="Helvetica Neue" w:eastAsia="Bebas Neue" w:hAnsi="Helvetica Neue" w:cs="Bebas Neue"/>
          <w:b/>
          <w:sz w:val="38"/>
          <w:szCs w:val="38"/>
        </w:rPr>
        <w:t xml:space="preserve">Radio stations </w:t>
      </w:r>
    </w:p>
    <w:p w14:paraId="134F1ED7" w14:textId="77777777" w:rsidR="001A498F" w:rsidRPr="008148DD" w:rsidRDefault="00B52C01">
      <w:p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Here you should make a note of the frequencies of any radio stations you use to get local or national news.</w:t>
      </w: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A498F" w:rsidRPr="00B241A5" w14:paraId="5748664E" w14:textId="77777777" w:rsidTr="008148DD">
        <w:tc>
          <w:tcPr>
            <w:tcW w:w="4514" w:type="dxa"/>
            <w:shd w:val="clear" w:color="auto" w:fill="auto"/>
            <w:tcMar>
              <w:top w:w="100" w:type="dxa"/>
              <w:left w:w="100" w:type="dxa"/>
              <w:bottom w:w="100" w:type="dxa"/>
              <w:right w:w="100" w:type="dxa"/>
            </w:tcMar>
          </w:tcPr>
          <w:p w14:paraId="5D5EDADF" w14:textId="77777777" w:rsidR="001A498F" w:rsidRPr="00B241A5" w:rsidRDefault="00B52C01">
            <w:pPr>
              <w:widowControl w:val="0"/>
              <w:spacing w:line="240" w:lineRule="auto"/>
              <w:rPr>
                <w:rFonts w:ascii="Helvetica Neue" w:eastAsia="Helvetica Neue" w:hAnsi="Helvetica Neue" w:cs="Helvetica Neue"/>
                <w:i/>
                <w:sz w:val="24"/>
                <w:szCs w:val="24"/>
              </w:rPr>
            </w:pPr>
            <w:r w:rsidRPr="00B241A5">
              <w:rPr>
                <w:rFonts w:ascii="Helvetica Neue" w:eastAsia="Helvetica Neue" w:hAnsi="Helvetica Neue" w:cs="Helvetica Neue"/>
                <w:sz w:val="24"/>
                <w:szCs w:val="24"/>
              </w:rPr>
              <w:t>Radio station</w:t>
            </w:r>
            <w:r w:rsidRPr="00B241A5">
              <w:rPr>
                <w:rFonts w:ascii="Helvetica Neue" w:eastAsia="Helvetica Neue" w:hAnsi="Helvetica Neue" w:cs="Helvetica Neue"/>
                <w:i/>
                <w:sz w:val="24"/>
                <w:szCs w:val="24"/>
              </w:rPr>
              <w:t xml:space="preserve"> (e.g. BBC radio 2)</w:t>
            </w:r>
          </w:p>
        </w:tc>
        <w:tc>
          <w:tcPr>
            <w:tcW w:w="4515" w:type="dxa"/>
            <w:shd w:val="clear" w:color="auto" w:fill="auto"/>
            <w:tcMar>
              <w:top w:w="100" w:type="dxa"/>
              <w:left w:w="100" w:type="dxa"/>
              <w:bottom w:w="100" w:type="dxa"/>
              <w:right w:w="100" w:type="dxa"/>
            </w:tcMar>
          </w:tcPr>
          <w:p w14:paraId="1AFF82C4" w14:textId="77777777" w:rsidR="001A498F" w:rsidRPr="00B241A5" w:rsidRDefault="00B52C01">
            <w:pPr>
              <w:widowControl w:val="0"/>
              <w:spacing w:line="240" w:lineRule="auto"/>
              <w:rPr>
                <w:rFonts w:ascii="Helvetica Neue" w:eastAsia="Helvetica Neue" w:hAnsi="Helvetica Neue" w:cs="Helvetica Neue"/>
                <w:i/>
                <w:sz w:val="24"/>
                <w:szCs w:val="24"/>
              </w:rPr>
            </w:pPr>
            <w:r w:rsidRPr="00B241A5">
              <w:rPr>
                <w:rFonts w:ascii="Helvetica Neue" w:eastAsia="Helvetica Neue" w:hAnsi="Helvetica Neue" w:cs="Helvetica Neue"/>
                <w:sz w:val="24"/>
                <w:szCs w:val="24"/>
              </w:rPr>
              <w:t xml:space="preserve">Frequency </w:t>
            </w:r>
            <w:r w:rsidRPr="00B241A5">
              <w:rPr>
                <w:rFonts w:ascii="Helvetica Neue" w:eastAsia="Helvetica Neue" w:hAnsi="Helvetica Neue" w:cs="Helvetica Neue"/>
                <w:i/>
                <w:sz w:val="24"/>
                <w:szCs w:val="24"/>
              </w:rPr>
              <w:t xml:space="preserve">(e.g. </w:t>
            </w:r>
            <w:r w:rsidRPr="00B241A5">
              <w:rPr>
                <w:rFonts w:ascii="Helvetica Neue" w:eastAsia="Helvetica Neue" w:hAnsi="Helvetica Neue" w:cs="Helvetica Neue"/>
                <w:i/>
                <w:color w:val="202124"/>
                <w:sz w:val="24"/>
                <w:szCs w:val="24"/>
                <w:highlight w:val="white"/>
              </w:rPr>
              <w:t>88-91 FM)</w:t>
            </w:r>
          </w:p>
        </w:tc>
      </w:tr>
      <w:tr w:rsidR="001A498F" w:rsidRPr="00B241A5" w14:paraId="49DBD058" w14:textId="77777777" w:rsidTr="008148DD">
        <w:tc>
          <w:tcPr>
            <w:tcW w:w="4514" w:type="dxa"/>
            <w:shd w:val="clear" w:color="auto" w:fill="auto"/>
            <w:tcMar>
              <w:top w:w="100" w:type="dxa"/>
              <w:left w:w="100" w:type="dxa"/>
              <w:bottom w:w="100" w:type="dxa"/>
              <w:right w:w="100" w:type="dxa"/>
            </w:tcMar>
          </w:tcPr>
          <w:p w14:paraId="0F8994A8"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4515" w:type="dxa"/>
            <w:shd w:val="clear" w:color="auto" w:fill="auto"/>
            <w:tcMar>
              <w:top w:w="100" w:type="dxa"/>
              <w:left w:w="100" w:type="dxa"/>
              <w:bottom w:w="100" w:type="dxa"/>
              <w:right w:w="100" w:type="dxa"/>
            </w:tcMar>
          </w:tcPr>
          <w:p w14:paraId="2C18AE19" w14:textId="77777777" w:rsidR="001A498F" w:rsidRPr="00B241A5" w:rsidRDefault="001A498F">
            <w:pPr>
              <w:widowControl w:val="0"/>
              <w:spacing w:line="240" w:lineRule="auto"/>
              <w:rPr>
                <w:rFonts w:ascii="Helvetica Neue" w:eastAsia="Helvetica Neue" w:hAnsi="Helvetica Neue" w:cs="Helvetica Neue"/>
                <w:sz w:val="24"/>
                <w:szCs w:val="24"/>
              </w:rPr>
            </w:pPr>
          </w:p>
        </w:tc>
      </w:tr>
      <w:tr w:rsidR="001A498F" w:rsidRPr="00B241A5" w14:paraId="5C4E9A10" w14:textId="77777777" w:rsidTr="008148DD">
        <w:tc>
          <w:tcPr>
            <w:tcW w:w="4514" w:type="dxa"/>
            <w:shd w:val="clear" w:color="auto" w:fill="auto"/>
            <w:tcMar>
              <w:top w:w="100" w:type="dxa"/>
              <w:left w:w="100" w:type="dxa"/>
              <w:bottom w:w="100" w:type="dxa"/>
              <w:right w:w="100" w:type="dxa"/>
            </w:tcMar>
          </w:tcPr>
          <w:p w14:paraId="10D4A2F4" w14:textId="77777777" w:rsidR="001A498F" w:rsidRPr="00B241A5" w:rsidRDefault="001A498F">
            <w:pPr>
              <w:widowControl w:val="0"/>
              <w:spacing w:line="240" w:lineRule="auto"/>
              <w:rPr>
                <w:rFonts w:ascii="Helvetica Neue" w:eastAsia="Helvetica Neue" w:hAnsi="Helvetica Neue" w:cs="Helvetica Neue"/>
                <w:sz w:val="24"/>
                <w:szCs w:val="24"/>
              </w:rPr>
            </w:pPr>
          </w:p>
        </w:tc>
        <w:tc>
          <w:tcPr>
            <w:tcW w:w="4515" w:type="dxa"/>
            <w:shd w:val="clear" w:color="auto" w:fill="auto"/>
            <w:tcMar>
              <w:top w:w="100" w:type="dxa"/>
              <w:left w:w="100" w:type="dxa"/>
              <w:bottom w:w="100" w:type="dxa"/>
              <w:right w:w="100" w:type="dxa"/>
            </w:tcMar>
          </w:tcPr>
          <w:p w14:paraId="487C1C18" w14:textId="77777777" w:rsidR="001A498F" w:rsidRPr="00B241A5" w:rsidRDefault="001A498F">
            <w:pPr>
              <w:widowControl w:val="0"/>
              <w:spacing w:line="240" w:lineRule="auto"/>
              <w:rPr>
                <w:rFonts w:ascii="Helvetica Neue" w:eastAsia="Helvetica Neue" w:hAnsi="Helvetica Neue" w:cs="Helvetica Neue"/>
                <w:sz w:val="24"/>
                <w:szCs w:val="24"/>
              </w:rPr>
            </w:pPr>
          </w:p>
        </w:tc>
      </w:tr>
    </w:tbl>
    <w:p w14:paraId="4E792D61" w14:textId="77777777" w:rsidR="001A498F" w:rsidRPr="008148DD" w:rsidRDefault="00B52C01">
      <w:pPr>
        <w:pStyle w:val="Heading2"/>
        <w:rPr>
          <w:rFonts w:ascii="Helvetica Neue" w:eastAsia="Bebas Neue" w:hAnsi="Helvetica Neue" w:cs="Bebas Neue"/>
          <w:b/>
          <w:sz w:val="38"/>
          <w:szCs w:val="38"/>
        </w:rPr>
      </w:pPr>
      <w:bookmarkStart w:id="8" w:name="_sfysu478wlma" w:colFirst="0" w:colLast="0"/>
      <w:bookmarkEnd w:id="8"/>
      <w:r w:rsidRPr="008148DD">
        <w:rPr>
          <w:rFonts w:ascii="Helvetica Neue" w:eastAsia="Bebas Neue" w:hAnsi="Helvetica Neue" w:cs="Bebas Neue"/>
          <w:b/>
          <w:sz w:val="38"/>
          <w:szCs w:val="38"/>
        </w:rPr>
        <w:lastRenderedPageBreak/>
        <w:t>Insurance details</w:t>
      </w:r>
    </w:p>
    <w:tbl>
      <w:tblPr>
        <w:tblStyle w:val="a5"/>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2"/>
      </w:tblGrid>
      <w:tr w:rsidR="0026582B" w:rsidRPr="00B241A5" w14:paraId="11FCD04F" w14:textId="77777777" w:rsidTr="0026582B">
        <w:trPr>
          <w:trHeight w:val="318"/>
        </w:trPr>
        <w:tc>
          <w:tcPr>
            <w:tcW w:w="9062" w:type="dxa"/>
            <w:shd w:val="clear" w:color="auto" w:fill="auto"/>
            <w:tcMar>
              <w:top w:w="100" w:type="dxa"/>
              <w:left w:w="100" w:type="dxa"/>
              <w:bottom w:w="100" w:type="dxa"/>
              <w:right w:w="100" w:type="dxa"/>
            </w:tcMar>
          </w:tcPr>
          <w:p w14:paraId="19CECCB7" w14:textId="1DC7FA62" w:rsidR="0026582B" w:rsidRPr="00B241A5" w:rsidRDefault="0026582B">
            <w:pPr>
              <w:widowControl w:val="0"/>
              <w:pBdr>
                <w:top w:val="nil"/>
                <w:left w:val="nil"/>
                <w:bottom w:val="nil"/>
                <w:right w:val="nil"/>
                <w:between w:val="nil"/>
              </w:pBdr>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I</w:t>
            </w:r>
            <w:r w:rsidRPr="00B241A5">
              <w:rPr>
                <w:rFonts w:ascii="Helvetica Neue" w:eastAsia="Helvetica Neue" w:hAnsi="Helvetica Neue" w:cs="Helvetica Neue"/>
                <w:sz w:val="24"/>
                <w:szCs w:val="24"/>
              </w:rPr>
              <w:t>nsurance compan</w:t>
            </w:r>
            <w:r>
              <w:rPr>
                <w:rFonts w:ascii="Helvetica Neue" w:eastAsia="Helvetica Neue" w:hAnsi="Helvetica Neue" w:cs="Helvetica Neue"/>
                <w:sz w:val="24"/>
                <w:szCs w:val="24"/>
              </w:rPr>
              <w:t>y names</w:t>
            </w:r>
            <w:r w:rsidR="00DA1AE8">
              <w:rPr>
                <w:rFonts w:ascii="Helvetica Neue" w:eastAsia="Helvetica Neue" w:hAnsi="Helvetica Neue" w:cs="Helvetica Neue"/>
                <w:sz w:val="24"/>
                <w:szCs w:val="24"/>
              </w:rPr>
              <w:t>,</w:t>
            </w:r>
            <w:r w:rsidRPr="00B241A5">
              <w:rPr>
                <w:rFonts w:ascii="Helvetica Neue" w:eastAsia="Helvetica Neue" w:hAnsi="Helvetica Neue" w:cs="Helvetica Neue"/>
                <w:sz w:val="24"/>
                <w:szCs w:val="24"/>
              </w:rPr>
              <w:t xml:space="preserve"> phone number</w:t>
            </w:r>
            <w:r>
              <w:rPr>
                <w:rFonts w:ascii="Helvetica Neue" w:eastAsia="Helvetica Neue" w:hAnsi="Helvetica Neue" w:cs="Helvetica Neue"/>
                <w:sz w:val="24"/>
                <w:szCs w:val="24"/>
              </w:rPr>
              <w:t>s</w:t>
            </w:r>
            <w:r w:rsidRPr="00B241A5">
              <w:rPr>
                <w:rFonts w:ascii="Helvetica Neue" w:eastAsia="Helvetica Neue" w:hAnsi="Helvetica Neue" w:cs="Helvetica Neue"/>
                <w:sz w:val="24"/>
                <w:szCs w:val="24"/>
              </w:rPr>
              <w:t xml:space="preserve"> and policy number</w:t>
            </w:r>
            <w:r>
              <w:rPr>
                <w:rFonts w:ascii="Helvetica Neue" w:eastAsia="Helvetica Neue" w:hAnsi="Helvetica Neue" w:cs="Helvetica Neue"/>
                <w:sz w:val="24"/>
                <w:szCs w:val="24"/>
              </w:rPr>
              <w:t>s</w:t>
            </w:r>
          </w:p>
        </w:tc>
      </w:tr>
      <w:tr w:rsidR="0026582B" w:rsidRPr="00B241A5" w14:paraId="2D489932" w14:textId="77777777" w:rsidTr="0026582B">
        <w:trPr>
          <w:trHeight w:val="1049"/>
        </w:trPr>
        <w:tc>
          <w:tcPr>
            <w:tcW w:w="9062" w:type="dxa"/>
            <w:shd w:val="clear" w:color="auto" w:fill="auto"/>
            <w:tcMar>
              <w:top w:w="100" w:type="dxa"/>
              <w:left w:w="100" w:type="dxa"/>
              <w:bottom w:w="100" w:type="dxa"/>
              <w:right w:w="100" w:type="dxa"/>
            </w:tcMar>
          </w:tcPr>
          <w:p w14:paraId="1A338370" w14:textId="77777777" w:rsidR="0026582B" w:rsidRDefault="0026582B">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r>
    </w:tbl>
    <w:p w14:paraId="2AD01502" w14:textId="77777777" w:rsidR="001A498F" w:rsidRPr="008148DD" w:rsidRDefault="00B52C01">
      <w:pPr>
        <w:pStyle w:val="Heading2"/>
        <w:spacing w:after="0"/>
        <w:rPr>
          <w:rFonts w:ascii="Helvetica Neue" w:eastAsia="Bebas Neue" w:hAnsi="Helvetica Neue" w:cs="Bebas Neue"/>
          <w:b/>
          <w:sz w:val="38"/>
          <w:szCs w:val="38"/>
        </w:rPr>
      </w:pPr>
      <w:bookmarkStart w:id="9" w:name="_4zbt6cicy153" w:colFirst="0" w:colLast="0"/>
      <w:bookmarkEnd w:id="9"/>
      <w:r w:rsidRPr="008148DD">
        <w:rPr>
          <w:rFonts w:ascii="Helvetica Neue" w:eastAsia="Bebas Neue" w:hAnsi="Helvetica Neue" w:cs="Bebas Neue"/>
          <w:b/>
          <w:sz w:val="38"/>
          <w:szCs w:val="38"/>
        </w:rPr>
        <w:t xml:space="preserve">Utilities </w:t>
      </w:r>
    </w:p>
    <w:p w14:paraId="0BC2AAF2" w14:textId="77777777" w:rsidR="001A498F" w:rsidRPr="008148DD" w:rsidRDefault="00B52C01">
      <w:p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 xml:space="preserve">If you have time and it is safe to do so, you might need to turn off the mains water, gas or electric to your home during an emergency. Familiarise yourself with where these are located. </w:t>
      </w:r>
    </w:p>
    <w:p w14:paraId="4624C8C0" w14:textId="77777777" w:rsidR="001A498F" w:rsidRPr="008148DD" w:rsidRDefault="00B52C01">
      <w:pPr>
        <w:spacing w:before="120" w:after="120"/>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WARNING:  You can turn the water and electricity back on yourself but NOT THE GAS. This must be done by a qualified engineer.</w:t>
      </w:r>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A498F" w:rsidRPr="00B241A5" w14:paraId="07433420" w14:textId="77777777">
        <w:tc>
          <w:tcPr>
            <w:tcW w:w="4514" w:type="dxa"/>
            <w:shd w:val="clear" w:color="auto" w:fill="auto"/>
            <w:tcMar>
              <w:top w:w="100" w:type="dxa"/>
              <w:left w:w="100" w:type="dxa"/>
              <w:bottom w:w="100" w:type="dxa"/>
              <w:right w:w="100" w:type="dxa"/>
            </w:tcMar>
          </w:tcPr>
          <w:p w14:paraId="0C36487E" w14:textId="77777777" w:rsidR="001A498F" w:rsidRPr="00B241A5" w:rsidRDefault="00B52C01">
            <w:pPr>
              <w:widowControl w:val="0"/>
              <w:pBdr>
                <w:top w:val="nil"/>
                <w:left w:val="nil"/>
                <w:bottom w:val="nil"/>
                <w:right w:val="nil"/>
                <w:between w:val="nil"/>
              </w:pBdr>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Utility shut off</w:t>
            </w:r>
          </w:p>
        </w:tc>
        <w:tc>
          <w:tcPr>
            <w:tcW w:w="4514" w:type="dxa"/>
            <w:shd w:val="clear" w:color="auto" w:fill="auto"/>
            <w:tcMar>
              <w:top w:w="100" w:type="dxa"/>
              <w:left w:w="100" w:type="dxa"/>
              <w:bottom w:w="100" w:type="dxa"/>
              <w:right w:w="100" w:type="dxa"/>
            </w:tcMar>
          </w:tcPr>
          <w:p w14:paraId="1987BBFA" w14:textId="77777777" w:rsidR="001A498F" w:rsidRPr="00B241A5" w:rsidRDefault="00B52C01">
            <w:pPr>
              <w:widowControl w:val="0"/>
              <w:pBdr>
                <w:top w:val="nil"/>
                <w:left w:val="nil"/>
                <w:bottom w:val="nil"/>
                <w:right w:val="nil"/>
                <w:between w:val="nil"/>
              </w:pBdr>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Location</w:t>
            </w:r>
          </w:p>
        </w:tc>
      </w:tr>
      <w:tr w:rsidR="001A498F" w:rsidRPr="00B241A5" w14:paraId="6C9C42AC" w14:textId="77777777">
        <w:tc>
          <w:tcPr>
            <w:tcW w:w="4514" w:type="dxa"/>
            <w:shd w:val="clear" w:color="auto" w:fill="auto"/>
            <w:tcMar>
              <w:top w:w="100" w:type="dxa"/>
              <w:left w:w="100" w:type="dxa"/>
              <w:bottom w:w="100" w:type="dxa"/>
              <w:right w:w="100" w:type="dxa"/>
            </w:tcMar>
          </w:tcPr>
          <w:p w14:paraId="38335BFC" w14:textId="77777777" w:rsidR="001A498F" w:rsidRPr="00B241A5" w:rsidRDefault="00B52C01">
            <w:pPr>
              <w:widowControl w:val="0"/>
              <w:pBdr>
                <w:top w:val="nil"/>
                <w:left w:val="nil"/>
                <w:bottom w:val="nil"/>
                <w:right w:val="nil"/>
                <w:between w:val="nil"/>
              </w:pBdr>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Water stop cock</w:t>
            </w:r>
          </w:p>
        </w:tc>
        <w:tc>
          <w:tcPr>
            <w:tcW w:w="4514" w:type="dxa"/>
            <w:shd w:val="clear" w:color="auto" w:fill="auto"/>
            <w:tcMar>
              <w:top w:w="100" w:type="dxa"/>
              <w:left w:w="100" w:type="dxa"/>
              <w:bottom w:w="100" w:type="dxa"/>
              <w:right w:w="100" w:type="dxa"/>
            </w:tcMar>
          </w:tcPr>
          <w:p w14:paraId="255C9A68"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r>
      <w:tr w:rsidR="001A498F" w:rsidRPr="00B241A5" w14:paraId="3971D7D6" w14:textId="77777777">
        <w:tc>
          <w:tcPr>
            <w:tcW w:w="4514" w:type="dxa"/>
            <w:shd w:val="clear" w:color="auto" w:fill="auto"/>
            <w:tcMar>
              <w:top w:w="100" w:type="dxa"/>
              <w:left w:w="100" w:type="dxa"/>
              <w:bottom w:w="100" w:type="dxa"/>
              <w:right w:w="100" w:type="dxa"/>
            </w:tcMar>
          </w:tcPr>
          <w:p w14:paraId="41B6B7D8" w14:textId="77777777" w:rsidR="001A498F" w:rsidRPr="00B241A5" w:rsidRDefault="00B52C01">
            <w:pPr>
              <w:widowControl w:val="0"/>
              <w:pBdr>
                <w:top w:val="nil"/>
                <w:left w:val="nil"/>
                <w:bottom w:val="nil"/>
                <w:right w:val="nil"/>
                <w:between w:val="nil"/>
              </w:pBdr>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Gas isolation valve</w:t>
            </w:r>
          </w:p>
        </w:tc>
        <w:tc>
          <w:tcPr>
            <w:tcW w:w="4514" w:type="dxa"/>
            <w:shd w:val="clear" w:color="auto" w:fill="auto"/>
            <w:tcMar>
              <w:top w:w="100" w:type="dxa"/>
              <w:left w:w="100" w:type="dxa"/>
              <w:bottom w:w="100" w:type="dxa"/>
              <w:right w:w="100" w:type="dxa"/>
            </w:tcMar>
          </w:tcPr>
          <w:p w14:paraId="19B7C0F3"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r>
      <w:tr w:rsidR="001A498F" w:rsidRPr="00B241A5" w14:paraId="382B985A" w14:textId="77777777">
        <w:tc>
          <w:tcPr>
            <w:tcW w:w="4514" w:type="dxa"/>
            <w:shd w:val="clear" w:color="auto" w:fill="auto"/>
            <w:tcMar>
              <w:top w:w="100" w:type="dxa"/>
              <w:left w:w="100" w:type="dxa"/>
              <w:bottom w:w="100" w:type="dxa"/>
              <w:right w:w="100" w:type="dxa"/>
            </w:tcMar>
          </w:tcPr>
          <w:p w14:paraId="5F71F100" w14:textId="77777777" w:rsidR="001A498F" w:rsidRPr="00B241A5" w:rsidRDefault="00B52C01">
            <w:pPr>
              <w:widowControl w:val="0"/>
              <w:pBdr>
                <w:top w:val="nil"/>
                <w:left w:val="nil"/>
                <w:bottom w:val="nil"/>
                <w:right w:val="nil"/>
                <w:between w:val="nil"/>
              </w:pBdr>
              <w:spacing w:line="240" w:lineRule="auto"/>
              <w:rPr>
                <w:rFonts w:ascii="Helvetica Neue" w:eastAsia="Helvetica Neue" w:hAnsi="Helvetica Neue" w:cs="Helvetica Neue"/>
                <w:sz w:val="24"/>
                <w:szCs w:val="24"/>
              </w:rPr>
            </w:pPr>
            <w:r w:rsidRPr="00B241A5">
              <w:rPr>
                <w:rFonts w:ascii="Helvetica Neue" w:eastAsia="Helvetica Neue" w:hAnsi="Helvetica Neue" w:cs="Helvetica Neue"/>
                <w:sz w:val="24"/>
                <w:szCs w:val="24"/>
              </w:rPr>
              <w:t>Electricity isolation switch</w:t>
            </w:r>
          </w:p>
        </w:tc>
        <w:tc>
          <w:tcPr>
            <w:tcW w:w="4514" w:type="dxa"/>
            <w:shd w:val="clear" w:color="auto" w:fill="auto"/>
            <w:tcMar>
              <w:top w:w="100" w:type="dxa"/>
              <w:left w:w="100" w:type="dxa"/>
              <w:bottom w:w="100" w:type="dxa"/>
              <w:right w:w="100" w:type="dxa"/>
            </w:tcMar>
          </w:tcPr>
          <w:p w14:paraId="3137790C" w14:textId="77777777" w:rsidR="001A498F" w:rsidRPr="00B241A5" w:rsidRDefault="001A498F">
            <w:pPr>
              <w:widowControl w:val="0"/>
              <w:pBdr>
                <w:top w:val="nil"/>
                <w:left w:val="nil"/>
                <w:bottom w:val="nil"/>
                <w:right w:val="nil"/>
                <w:between w:val="nil"/>
              </w:pBdr>
              <w:spacing w:line="240" w:lineRule="auto"/>
              <w:rPr>
                <w:rFonts w:ascii="Helvetica Neue" w:eastAsia="Helvetica Neue" w:hAnsi="Helvetica Neue" w:cs="Helvetica Neue"/>
                <w:sz w:val="24"/>
                <w:szCs w:val="24"/>
              </w:rPr>
            </w:pPr>
          </w:p>
        </w:tc>
      </w:tr>
    </w:tbl>
    <w:p w14:paraId="7B808A1C" w14:textId="77777777" w:rsidR="001A498F" w:rsidRPr="008148DD" w:rsidRDefault="00B52C01">
      <w:pPr>
        <w:pStyle w:val="Heading2"/>
        <w:rPr>
          <w:rFonts w:ascii="Helvetica Neue" w:eastAsia="Bebas Neue" w:hAnsi="Helvetica Neue" w:cs="Bebas Neue"/>
          <w:b/>
          <w:sz w:val="38"/>
          <w:szCs w:val="38"/>
        </w:rPr>
      </w:pPr>
      <w:bookmarkStart w:id="10" w:name="_5agdqii7v0k8" w:colFirst="0" w:colLast="0"/>
      <w:bookmarkEnd w:id="10"/>
      <w:r w:rsidRPr="008148DD">
        <w:rPr>
          <w:rFonts w:ascii="Helvetica Neue" w:eastAsia="Bebas Neue" w:hAnsi="Helvetica Neue" w:cs="Bebas Neue"/>
          <w:b/>
          <w:sz w:val="38"/>
          <w:szCs w:val="38"/>
        </w:rPr>
        <w:t xml:space="preserve">Emergency supplies </w:t>
      </w:r>
    </w:p>
    <w:p w14:paraId="7AAB8A94" w14:textId="1137AE7B" w:rsidR="006B7357" w:rsidRDefault="00B52C01">
      <w:p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Consider what supplies you and your household might need during an emergency lasting a few days</w:t>
      </w:r>
      <w:r w:rsidR="006B7357">
        <w:rPr>
          <w:rFonts w:ascii="Helvetica Neue" w:eastAsia="Helvetica Neue" w:hAnsi="Helvetica Neue" w:cs="Helvetica Neue"/>
          <w:sz w:val="24"/>
          <w:szCs w:val="24"/>
        </w:rPr>
        <w:t>. You could consider keeping the following items at home:</w:t>
      </w:r>
    </w:p>
    <w:p w14:paraId="202D5E9B" w14:textId="77777777" w:rsidR="006B7357" w:rsidRPr="008148DD" w:rsidRDefault="006B7357">
      <w:pPr>
        <w:rPr>
          <w:rFonts w:ascii="Helvetica Neue" w:eastAsia="Helvetica Neue" w:hAnsi="Helvetica Neue" w:cs="Helvetica Neue"/>
          <w:sz w:val="24"/>
          <w:szCs w:val="24"/>
        </w:rPr>
      </w:pPr>
    </w:p>
    <w:p w14:paraId="5362702F" w14:textId="77777777" w:rsidR="001A498F" w:rsidRPr="008148DD" w:rsidRDefault="00B52C01">
      <w:pPr>
        <w:numPr>
          <w:ilvl w:val="0"/>
          <w:numId w:val="1"/>
        </w:num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 xml:space="preserve">Battery or wind-up torch </w:t>
      </w:r>
    </w:p>
    <w:p w14:paraId="027692AB" w14:textId="77777777" w:rsidR="001A498F" w:rsidRPr="008148DD" w:rsidRDefault="00B52C01">
      <w:pPr>
        <w:numPr>
          <w:ilvl w:val="0"/>
          <w:numId w:val="1"/>
        </w:num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 xml:space="preserve">Portable power bank for charging your mobile phone </w:t>
      </w:r>
    </w:p>
    <w:p w14:paraId="19E56A90" w14:textId="0D815B37" w:rsidR="001A498F" w:rsidRPr="008148DD" w:rsidRDefault="00B52C01">
      <w:pPr>
        <w:numPr>
          <w:ilvl w:val="0"/>
          <w:numId w:val="1"/>
        </w:num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 xml:space="preserve">Battery or wind-up radio to get updates during a power cut </w:t>
      </w:r>
    </w:p>
    <w:p w14:paraId="1135D1E3" w14:textId="77777777" w:rsidR="001A498F" w:rsidRPr="008148DD" w:rsidRDefault="00B52C01">
      <w:pPr>
        <w:numPr>
          <w:ilvl w:val="0"/>
          <w:numId w:val="1"/>
        </w:num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Spare batteries for torch or radio</w:t>
      </w:r>
    </w:p>
    <w:p w14:paraId="58C1A517" w14:textId="77777777" w:rsidR="001A498F" w:rsidRPr="008148DD" w:rsidRDefault="00B52C01">
      <w:pPr>
        <w:numPr>
          <w:ilvl w:val="0"/>
          <w:numId w:val="1"/>
        </w:num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 xml:space="preserve">First aid kit </w:t>
      </w:r>
    </w:p>
    <w:p w14:paraId="17E742F7" w14:textId="77777777" w:rsidR="001A498F" w:rsidRPr="008148DD" w:rsidRDefault="00B52C01" w:rsidP="008148DD">
      <w:pPr>
        <w:numPr>
          <w:ilvl w:val="0"/>
          <w:numId w:val="1"/>
        </w:num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Wet wipes</w:t>
      </w:r>
      <w:r w:rsidR="008148DD">
        <w:rPr>
          <w:rFonts w:ascii="Helvetica Neue" w:eastAsia="Helvetica Neue" w:hAnsi="Helvetica Neue" w:cs="Helvetica Neue"/>
          <w:sz w:val="24"/>
          <w:szCs w:val="24"/>
        </w:rPr>
        <w:t xml:space="preserve"> and h</w:t>
      </w:r>
      <w:r w:rsidRPr="008148DD">
        <w:rPr>
          <w:rFonts w:ascii="Helvetica Neue" w:eastAsia="Helvetica Neue" w:hAnsi="Helvetica Neue" w:cs="Helvetica Neue"/>
          <w:sz w:val="24"/>
          <w:szCs w:val="24"/>
        </w:rPr>
        <w:t xml:space="preserve">and sanitiser </w:t>
      </w:r>
    </w:p>
    <w:p w14:paraId="1E00CEE1" w14:textId="77777777" w:rsidR="001A498F" w:rsidRPr="008148DD" w:rsidRDefault="00B52C01">
      <w:pPr>
        <w:numPr>
          <w:ilvl w:val="0"/>
          <w:numId w:val="1"/>
        </w:num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 xml:space="preserve">Bottled water </w:t>
      </w:r>
    </w:p>
    <w:p w14:paraId="37CEA449" w14:textId="77777777" w:rsidR="00DA1AE8" w:rsidRDefault="00B52C01" w:rsidP="00DA1AE8">
      <w:pPr>
        <w:numPr>
          <w:ilvl w:val="0"/>
          <w:numId w:val="1"/>
        </w:numPr>
        <w:rPr>
          <w:rFonts w:ascii="Helvetica Neue" w:eastAsia="Helvetica Neue" w:hAnsi="Helvetica Neue" w:cs="Helvetica Neue"/>
          <w:sz w:val="24"/>
          <w:szCs w:val="24"/>
        </w:rPr>
      </w:pPr>
      <w:r w:rsidRPr="008148DD">
        <w:rPr>
          <w:rFonts w:ascii="Helvetica Neue" w:eastAsia="Helvetica Neue" w:hAnsi="Helvetica Neue" w:cs="Helvetica Neue"/>
          <w:sz w:val="24"/>
          <w:szCs w:val="24"/>
        </w:rPr>
        <w:t>Non-perishable food that does not require cooking (e.g. tinned meat, fruit or vegetables)</w:t>
      </w:r>
      <w:r w:rsidR="008148DD">
        <w:rPr>
          <w:rFonts w:ascii="Helvetica Neue" w:eastAsia="Helvetica Neue" w:hAnsi="Helvetica Neue" w:cs="Helvetica Neue"/>
          <w:sz w:val="24"/>
          <w:szCs w:val="24"/>
        </w:rPr>
        <w:t xml:space="preserve"> and t</w:t>
      </w:r>
      <w:r w:rsidRPr="008148DD">
        <w:rPr>
          <w:rFonts w:ascii="Helvetica Neue" w:eastAsia="Helvetica Neue" w:hAnsi="Helvetica Neue" w:cs="Helvetica Neue"/>
          <w:sz w:val="24"/>
          <w:szCs w:val="24"/>
        </w:rPr>
        <w:t>in opener</w:t>
      </w:r>
    </w:p>
    <w:p w14:paraId="0B586E06" w14:textId="696737A5" w:rsidR="001A498F" w:rsidRPr="00DA1AE8" w:rsidRDefault="00B52C01" w:rsidP="00DA1AE8">
      <w:pPr>
        <w:numPr>
          <w:ilvl w:val="0"/>
          <w:numId w:val="1"/>
        </w:numPr>
        <w:rPr>
          <w:rFonts w:ascii="Helvetica Neue" w:eastAsia="Helvetica Neue" w:hAnsi="Helvetica Neue" w:cs="Helvetica Neue"/>
          <w:sz w:val="24"/>
          <w:szCs w:val="24"/>
        </w:rPr>
      </w:pPr>
      <w:r w:rsidRPr="00DA1AE8">
        <w:rPr>
          <w:rFonts w:ascii="Helvetica Neue" w:eastAsia="Helvetica Neue" w:hAnsi="Helvetica Neue" w:cs="Helvetica Neue"/>
          <w:sz w:val="24"/>
          <w:szCs w:val="24"/>
        </w:rPr>
        <w:t>Baby supplies</w:t>
      </w:r>
      <w:r w:rsidR="008148DD" w:rsidRPr="00DA1AE8">
        <w:rPr>
          <w:rFonts w:ascii="Helvetica Neue" w:eastAsia="Helvetica Neue" w:hAnsi="Helvetica Neue" w:cs="Helvetica Neue"/>
          <w:sz w:val="24"/>
          <w:szCs w:val="24"/>
        </w:rPr>
        <w:t xml:space="preserve"> (e.g. nappies and formula)</w:t>
      </w:r>
    </w:p>
    <w:sectPr w:rsidR="001A498F" w:rsidRPr="00DA1AE8">
      <w:headerReference w:type="default" r:id="rId8"/>
      <w:footerReference w:type="default" r:id="rId9"/>
      <w:headerReference w:type="first" r:id="rId10"/>
      <w:pgSz w:w="11909" w:h="16834"/>
      <w:pgMar w:top="1842"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F1833" w14:textId="77777777" w:rsidR="00A93210" w:rsidRDefault="00A93210">
      <w:pPr>
        <w:spacing w:line="240" w:lineRule="auto"/>
      </w:pPr>
      <w:r>
        <w:separator/>
      </w:r>
    </w:p>
  </w:endnote>
  <w:endnote w:type="continuationSeparator" w:id="0">
    <w:p w14:paraId="6CFFCD35" w14:textId="77777777" w:rsidR="00A93210" w:rsidRDefault="00A932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Bebas Neue">
    <w:charset w:val="4D"/>
    <w:family w:val="swiss"/>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embedRegular r:id="rId1" w:fontKey="{2031D3E7-7589-4D2D-A0E7-77806D2BA3F9}"/>
  </w:font>
  <w:font w:name="Cambria">
    <w:panose1 w:val="02040503050406030204"/>
    <w:charset w:val="00"/>
    <w:family w:val="roman"/>
    <w:pitch w:val="variable"/>
    <w:sig w:usb0="E00006FF" w:usb1="420024FF" w:usb2="02000000" w:usb3="00000000" w:csb0="0000019F" w:csb1="00000000"/>
    <w:embedRegular r:id="rId2" w:fontKey="{2400003D-B4FD-4C18-A9B2-D7F0F5A1DF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349388"/>
      <w:docPartObj>
        <w:docPartGallery w:val="Page Numbers (Bottom of Page)"/>
        <w:docPartUnique/>
      </w:docPartObj>
    </w:sdtPr>
    <w:sdtEndPr>
      <w:rPr>
        <w:noProof/>
      </w:rPr>
    </w:sdtEndPr>
    <w:sdtContent>
      <w:p w14:paraId="408A1C4C" w14:textId="11FC7F20" w:rsidR="0026582B" w:rsidRDefault="002658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51C623" w14:textId="77777777" w:rsidR="0026582B" w:rsidRDefault="00265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830CD" w14:textId="77777777" w:rsidR="00A93210" w:rsidRDefault="00A93210">
      <w:pPr>
        <w:spacing w:line="240" w:lineRule="auto"/>
      </w:pPr>
      <w:r>
        <w:separator/>
      </w:r>
    </w:p>
  </w:footnote>
  <w:footnote w:type="continuationSeparator" w:id="0">
    <w:p w14:paraId="3787FDDF" w14:textId="77777777" w:rsidR="00A93210" w:rsidRDefault="00A932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A34E" w14:textId="4D7CC591" w:rsidR="001A498F" w:rsidRDefault="00B52C01">
    <w:r>
      <w:rPr>
        <w:noProof/>
      </w:rPr>
      <w:drawing>
        <wp:anchor distT="114300" distB="114300" distL="114300" distR="114300" simplePos="0" relativeHeight="251658240" behindDoc="0" locked="0" layoutInCell="1" hidden="0" allowOverlap="1" wp14:anchorId="08D8D2BD" wp14:editId="46B42165">
          <wp:simplePos x="0" y="0"/>
          <wp:positionH relativeFrom="column">
            <wp:posOffset>-600074</wp:posOffset>
          </wp:positionH>
          <wp:positionV relativeFrom="paragraph">
            <wp:posOffset>-219074</wp:posOffset>
          </wp:positionV>
          <wp:extent cx="1806476" cy="600075"/>
          <wp:effectExtent l="0" t="0" r="0" b="0"/>
          <wp:wrapNone/>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806476" cy="6000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0A40" w14:textId="77777777" w:rsidR="001A498F" w:rsidRDefault="00B52C01">
    <w:pPr>
      <w:rPr>
        <w:rFonts w:ascii="Bebas Neue" w:eastAsia="Bebas Neue" w:hAnsi="Bebas Neue" w:cs="Bebas Neue"/>
        <w:sz w:val="42"/>
        <w:szCs w:val="42"/>
      </w:rPr>
    </w:pPr>
    <w:r>
      <w:rPr>
        <w:noProof/>
      </w:rPr>
      <w:drawing>
        <wp:anchor distT="114300" distB="114300" distL="114300" distR="114300" simplePos="0" relativeHeight="251659264" behindDoc="0" locked="0" layoutInCell="1" hidden="0" allowOverlap="1" wp14:anchorId="40CE3B49" wp14:editId="42C54619">
          <wp:simplePos x="0" y="0"/>
          <wp:positionH relativeFrom="column">
            <wp:posOffset>-647699</wp:posOffset>
          </wp:positionH>
          <wp:positionV relativeFrom="paragraph">
            <wp:posOffset>-247649</wp:posOffset>
          </wp:positionV>
          <wp:extent cx="1592100" cy="532765"/>
          <wp:effectExtent l="0" t="0" r="0" b="0"/>
          <wp:wrapNone/>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592100" cy="5327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3A80"/>
    <w:multiLevelType w:val="multilevel"/>
    <w:tmpl w:val="E7FEA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2D4FF6"/>
    <w:multiLevelType w:val="multilevel"/>
    <w:tmpl w:val="8BD27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154C08"/>
    <w:multiLevelType w:val="multilevel"/>
    <w:tmpl w:val="1B04D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98F"/>
    <w:rsid w:val="001A498F"/>
    <w:rsid w:val="002527DB"/>
    <w:rsid w:val="0026582B"/>
    <w:rsid w:val="002A70EB"/>
    <w:rsid w:val="00304E12"/>
    <w:rsid w:val="003823FC"/>
    <w:rsid w:val="00425707"/>
    <w:rsid w:val="004A30B0"/>
    <w:rsid w:val="005B628C"/>
    <w:rsid w:val="005D2F8B"/>
    <w:rsid w:val="005F77AA"/>
    <w:rsid w:val="00637701"/>
    <w:rsid w:val="006A6C53"/>
    <w:rsid w:val="006B7357"/>
    <w:rsid w:val="00780063"/>
    <w:rsid w:val="008148DD"/>
    <w:rsid w:val="008560DC"/>
    <w:rsid w:val="00871574"/>
    <w:rsid w:val="00991903"/>
    <w:rsid w:val="00A93210"/>
    <w:rsid w:val="00B241A5"/>
    <w:rsid w:val="00B52C01"/>
    <w:rsid w:val="00B94198"/>
    <w:rsid w:val="00C17128"/>
    <w:rsid w:val="00C81039"/>
    <w:rsid w:val="00C91B33"/>
    <w:rsid w:val="00D10F92"/>
    <w:rsid w:val="00D533BF"/>
    <w:rsid w:val="00DA1AE8"/>
    <w:rsid w:val="00DE7098"/>
    <w:rsid w:val="00E91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59FBC"/>
  <w15:docId w15:val="{78A8CEA2-5C93-FF47-8559-93A220C65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527DB"/>
    <w:pPr>
      <w:tabs>
        <w:tab w:val="center" w:pos="4513"/>
        <w:tab w:val="right" w:pos="9026"/>
      </w:tabs>
      <w:spacing w:line="240" w:lineRule="auto"/>
    </w:pPr>
  </w:style>
  <w:style w:type="character" w:customStyle="1" w:styleId="HeaderChar">
    <w:name w:val="Header Char"/>
    <w:basedOn w:val="DefaultParagraphFont"/>
    <w:link w:val="Header"/>
    <w:uiPriority w:val="99"/>
    <w:rsid w:val="002527DB"/>
  </w:style>
  <w:style w:type="paragraph" w:styleId="Footer">
    <w:name w:val="footer"/>
    <w:basedOn w:val="Normal"/>
    <w:link w:val="FooterChar"/>
    <w:uiPriority w:val="99"/>
    <w:unhideWhenUsed/>
    <w:rsid w:val="002527DB"/>
    <w:pPr>
      <w:tabs>
        <w:tab w:val="center" w:pos="4513"/>
        <w:tab w:val="right" w:pos="9026"/>
      </w:tabs>
      <w:spacing w:line="240" w:lineRule="auto"/>
    </w:pPr>
  </w:style>
  <w:style w:type="character" w:customStyle="1" w:styleId="FooterChar">
    <w:name w:val="Footer Char"/>
    <w:basedOn w:val="DefaultParagraphFont"/>
    <w:link w:val="Footer"/>
    <w:uiPriority w:val="99"/>
    <w:rsid w:val="002527DB"/>
  </w:style>
  <w:style w:type="paragraph" w:styleId="ListParagraph">
    <w:name w:val="List Paragraph"/>
    <w:basedOn w:val="Normal"/>
    <w:uiPriority w:val="34"/>
    <w:qFormat/>
    <w:rsid w:val="00DA1A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6153E-0DC3-49FC-9FE2-4C31F5E0F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Rogers</dc:creator>
  <cp:lastModifiedBy>Tom Rogers</cp:lastModifiedBy>
  <cp:revision>2</cp:revision>
  <cp:lastPrinted>2024-05-21T15:49:00Z</cp:lastPrinted>
  <dcterms:created xsi:type="dcterms:W3CDTF">2024-05-21T16:00:00Z</dcterms:created>
  <dcterms:modified xsi:type="dcterms:W3CDTF">2024-05-21T16:00:00Z</dcterms:modified>
</cp:coreProperties>
</file>